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65" w:rsidRPr="00B12765" w:rsidRDefault="00B12765" w:rsidP="00B12765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</w:pPr>
      <w:r w:rsidRPr="00B12765"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  <w:t>URZĄD GMINY NOWY TARG</w:t>
      </w:r>
    </w:p>
    <w:p w:rsidR="00B12765" w:rsidRPr="00B12765" w:rsidRDefault="00B12765" w:rsidP="00B12765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</w:pPr>
      <w:r w:rsidRPr="00B12765"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  <w:t>34-400 Nowy Targ, ul. Bulwarowa 9</w:t>
      </w:r>
    </w:p>
    <w:p w:rsidR="00B12765" w:rsidRPr="00B12765" w:rsidRDefault="00B12765" w:rsidP="00B12765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</w:pPr>
      <w:r w:rsidRPr="00B12765"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  <w:t>OGŁASZA NABÓR NA WOLNE STANOWISKO PRACY:</w:t>
      </w:r>
    </w:p>
    <w:p w:rsidR="00B12765" w:rsidRPr="00B12765" w:rsidRDefault="00B12765" w:rsidP="00B12765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</w:pPr>
      <w:r w:rsidRPr="00B12765"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  <w:t xml:space="preserve">podinspektor ds. </w:t>
      </w:r>
      <w:r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  <w:t>rozwoju turystyki i promocji</w:t>
      </w:r>
    </w:p>
    <w:p w:rsidR="00B12765" w:rsidRPr="00B12765" w:rsidRDefault="00B12765" w:rsidP="00B12765">
      <w:pPr>
        <w:spacing w:after="0" w:line="240" w:lineRule="auto"/>
        <w:jc w:val="both"/>
        <w:rPr>
          <w:rFonts w:ascii="Book Antiqua" w:eastAsia="Times New Roman" w:hAnsi="Book Antiqua" w:cs="Times New Roman"/>
          <w:b/>
          <w:snapToGrid w:val="0"/>
          <w:color w:val="000000"/>
          <w:sz w:val="16"/>
          <w:szCs w:val="16"/>
          <w:lang w:eastAsia="pl-PL"/>
        </w:rPr>
      </w:pPr>
    </w:p>
    <w:p w:rsidR="00B12765" w:rsidRPr="00B12765" w:rsidRDefault="00B12765" w:rsidP="00B12765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4"/>
          <w:szCs w:val="24"/>
          <w:lang w:eastAsia="pl-PL"/>
        </w:rPr>
      </w:pPr>
      <w:r w:rsidRPr="00B12765">
        <w:rPr>
          <w:rFonts w:ascii="Book Antiqua" w:eastAsia="Times New Roman" w:hAnsi="Book Antiqua" w:cs="Times New Roman"/>
          <w:b/>
          <w:snapToGrid w:val="0"/>
          <w:color w:val="000000"/>
          <w:sz w:val="24"/>
          <w:szCs w:val="24"/>
          <w:lang w:eastAsia="pl-PL"/>
        </w:rPr>
        <w:t>miejsce wykonywania pracy: Urząd Gminy Nowy Targ</w:t>
      </w:r>
    </w:p>
    <w:p w:rsidR="00B12765" w:rsidRPr="00B12765" w:rsidRDefault="00B12765" w:rsidP="00B12765">
      <w:pPr>
        <w:spacing w:after="0" w:line="240" w:lineRule="auto"/>
        <w:jc w:val="both"/>
        <w:rPr>
          <w:rFonts w:ascii="Book Antiqua" w:eastAsia="Times New Roman" w:hAnsi="Book Antiqua" w:cs="Times New Roman"/>
          <w:snapToGrid w:val="0"/>
          <w:color w:val="000000"/>
          <w:sz w:val="24"/>
          <w:szCs w:val="24"/>
          <w:lang w:eastAsia="pl-PL"/>
        </w:rPr>
      </w:pPr>
    </w:p>
    <w:p w:rsidR="003F6578" w:rsidRPr="00B12765" w:rsidRDefault="000F6BAA" w:rsidP="00B12765">
      <w:pPr>
        <w:pStyle w:val="NormalnyWeb"/>
        <w:numPr>
          <w:ilvl w:val="0"/>
          <w:numId w:val="4"/>
        </w:numPr>
        <w:ind w:left="426" w:hanging="426"/>
        <w:rPr>
          <w:rFonts w:ascii="Book Antiqua" w:hAnsi="Book Antiqua"/>
          <w:b/>
        </w:rPr>
      </w:pPr>
      <w:r w:rsidRPr="00B12765">
        <w:rPr>
          <w:rFonts w:ascii="Book Antiqua" w:hAnsi="Book Antiqua"/>
          <w:b/>
        </w:rPr>
        <w:t>Wymagania niezbędne:</w:t>
      </w:r>
    </w:p>
    <w:p w:rsidR="006A1A64" w:rsidRPr="00B12765" w:rsidRDefault="000F6BAA" w:rsidP="00B12765">
      <w:pPr>
        <w:pStyle w:val="NormalnyWeb"/>
        <w:numPr>
          <w:ilvl w:val="1"/>
          <w:numId w:val="14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obywatelstwo polskie,</w:t>
      </w:r>
    </w:p>
    <w:p w:rsidR="006A1A64" w:rsidRPr="00B12765" w:rsidRDefault="001E14B1" w:rsidP="00B12765">
      <w:pPr>
        <w:pStyle w:val="NormalnyWeb"/>
        <w:numPr>
          <w:ilvl w:val="1"/>
          <w:numId w:val="14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 wykształcenie wyższe</w:t>
      </w:r>
      <w:r w:rsidR="00B12765">
        <w:rPr>
          <w:rFonts w:ascii="Book Antiqua" w:hAnsi="Book Antiqua"/>
        </w:rPr>
        <w:t>,</w:t>
      </w:r>
    </w:p>
    <w:p w:rsidR="006A1A64" w:rsidRPr="00B12765" w:rsidRDefault="000F6BAA" w:rsidP="00B12765">
      <w:pPr>
        <w:pStyle w:val="NormalnyWeb"/>
        <w:numPr>
          <w:ilvl w:val="1"/>
          <w:numId w:val="14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pełna zdolność do czynności prawnych oraz korzystanie z pełni praw publicznych,</w:t>
      </w:r>
    </w:p>
    <w:p w:rsidR="006A1A64" w:rsidRPr="00B12765" w:rsidRDefault="000F6BAA" w:rsidP="00B12765">
      <w:pPr>
        <w:pStyle w:val="NormalnyWeb"/>
        <w:numPr>
          <w:ilvl w:val="1"/>
          <w:numId w:val="14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kandydat nie może być skazany prawomocnym wyrokiem sądu za umyślne przestępstwo ścigane z oskarżenia publicznego lub umyślne przestępstwo skarbowe,</w:t>
      </w:r>
    </w:p>
    <w:p w:rsidR="006A1A64" w:rsidRPr="00B12765" w:rsidRDefault="000F6BAA" w:rsidP="00B12765">
      <w:pPr>
        <w:pStyle w:val="NormalnyWeb"/>
        <w:numPr>
          <w:ilvl w:val="1"/>
          <w:numId w:val="14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 stan zdrowia pozwalający na zatrudnienie na ww. stanowisku,</w:t>
      </w:r>
    </w:p>
    <w:p w:rsidR="006A1A64" w:rsidRPr="00B12765" w:rsidRDefault="000F6BAA" w:rsidP="00B12765">
      <w:pPr>
        <w:pStyle w:val="NormalnyWeb"/>
        <w:numPr>
          <w:ilvl w:val="1"/>
          <w:numId w:val="14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nieposzlakowana opinia,</w:t>
      </w:r>
    </w:p>
    <w:p w:rsidR="006A1A64" w:rsidRPr="00B12765" w:rsidRDefault="000F6BAA" w:rsidP="00B12765">
      <w:pPr>
        <w:pStyle w:val="NormalnyWeb"/>
        <w:numPr>
          <w:ilvl w:val="1"/>
          <w:numId w:val="14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znajomość ustaw: o samorządzie gminnym, o pracownikach samorządowy</w:t>
      </w:r>
      <w:r w:rsidR="002E4141" w:rsidRPr="00B12765">
        <w:rPr>
          <w:rFonts w:ascii="Book Antiqua" w:hAnsi="Book Antiqua"/>
        </w:rPr>
        <w:t xml:space="preserve">ch, </w:t>
      </w:r>
      <w:r w:rsidR="00B12765">
        <w:rPr>
          <w:rFonts w:ascii="Book Antiqua" w:hAnsi="Book Antiqua"/>
        </w:rPr>
        <w:t xml:space="preserve">                      </w:t>
      </w:r>
      <w:r w:rsidR="002E4141" w:rsidRPr="00B12765">
        <w:rPr>
          <w:rFonts w:ascii="Book Antiqua" w:hAnsi="Book Antiqua"/>
        </w:rPr>
        <w:t>o ochronie danych osobowych</w:t>
      </w:r>
      <w:r w:rsidR="00BC2A35" w:rsidRPr="00B12765">
        <w:rPr>
          <w:rFonts w:ascii="Book Antiqua" w:hAnsi="Book Antiqua"/>
        </w:rPr>
        <w:t>,</w:t>
      </w:r>
    </w:p>
    <w:p w:rsidR="000F6BAA" w:rsidRPr="00B12765" w:rsidRDefault="00470CD7" w:rsidP="00B12765">
      <w:pPr>
        <w:pStyle w:val="NormalnyWeb"/>
        <w:numPr>
          <w:ilvl w:val="1"/>
          <w:numId w:val="14"/>
        </w:numPr>
        <w:tabs>
          <w:tab w:val="left" w:pos="426"/>
        </w:tabs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znajomość obsługi programów komputerowych MS Office (Word, Excel, Power Point) oraz Internetu (aktualizacja stron internetowych, media społecznościowe)</w:t>
      </w:r>
      <w:r w:rsidR="000F6BAA" w:rsidRPr="00B12765">
        <w:rPr>
          <w:rFonts w:ascii="Book Antiqua" w:hAnsi="Book Antiqua"/>
        </w:rPr>
        <w:t>.</w:t>
      </w:r>
    </w:p>
    <w:p w:rsidR="007F2732" w:rsidRPr="00B12765" w:rsidRDefault="00B12765" w:rsidP="008E7591">
      <w:pPr>
        <w:pStyle w:val="NormalnyWeb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 w:rsidR="000F6BAA" w:rsidRPr="00B12765">
        <w:rPr>
          <w:rFonts w:ascii="Book Antiqua" w:hAnsi="Book Antiqua"/>
          <w:b/>
        </w:rPr>
        <w:t>2.  Wymagania dodatkowe:</w:t>
      </w:r>
    </w:p>
    <w:p w:rsidR="006A1A64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 xml:space="preserve">znajomość programów </w:t>
      </w:r>
      <w:r w:rsidR="00470CD7" w:rsidRPr="00B12765">
        <w:rPr>
          <w:rFonts w:ascii="Book Antiqua" w:hAnsi="Book Antiqua"/>
        </w:rPr>
        <w:t xml:space="preserve">graficznych (np. </w:t>
      </w:r>
      <w:proofErr w:type="spellStart"/>
      <w:r w:rsidR="00470CD7" w:rsidRPr="00B12765">
        <w:rPr>
          <w:rFonts w:ascii="Book Antiqua" w:hAnsi="Book Antiqua"/>
        </w:rPr>
        <w:t>CorelDRAW</w:t>
      </w:r>
      <w:proofErr w:type="spellEnd"/>
      <w:r w:rsidR="00470CD7" w:rsidRPr="00B12765">
        <w:rPr>
          <w:rFonts w:ascii="Book Antiqua" w:hAnsi="Book Antiqua"/>
        </w:rPr>
        <w:t>, Photoshop</w:t>
      </w:r>
      <w:r w:rsidRPr="00B12765">
        <w:rPr>
          <w:rFonts w:ascii="Book Antiqua" w:hAnsi="Book Antiqua"/>
        </w:rPr>
        <w:t>),</w:t>
      </w:r>
    </w:p>
    <w:p w:rsidR="006A1A64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>zdolność szybkiego przyswajania informacji,</w:t>
      </w:r>
    </w:p>
    <w:p w:rsidR="006A1A64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 xml:space="preserve"> dyspozycyjność,</w:t>
      </w:r>
    </w:p>
    <w:p w:rsidR="006A1A64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 xml:space="preserve"> zainteresowanie zagadnieniami związanym</w:t>
      </w:r>
      <w:r w:rsidR="002E4141" w:rsidRPr="00B12765">
        <w:rPr>
          <w:rFonts w:ascii="Book Antiqua" w:hAnsi="Book Antiqua"/>
        </w:rPr>
        <w:t xml:space="preserve">i z kulturą, życiem społecznym </w:t>
      </w:r>
      <w:r w:rsidR="00B12765">
        <w:rPr>
          <w:rFonts w:ascii="Book Antiqua" w:hAnsi="Book Antiqua"/>
        </w:rPr>
        <w:t xml:space="preserve">                 </w:t>
      </w:r>
      <w:r w:rsidR="002E4141" w:rsidRPr="00B12765">
        <w:rPr>
          <w:rFonts w:ascii="Book Antiqua" w:hAnsi="Book Antiqua"/>
        </w:rPr>
        <w:t xml:space="preserve">i </w:t>
      </w:r>
      <w:r w:rsidRPr="00B12765">
        <w:rPr>
          <w:rFonts w:ascii="Book Antiqua" w:hAnsi="Book Antiqua"/>
        </w:rPr>
        <w:t xml:space="preserve">gospodarczym </w:t>
      </w:r>
    </w:p>
    <w:p w:rsidR="006A1A64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>umiejętność tworzenia, redagowania, korekty i prezentowania komunikatów,</w:t>
      </w:r>
    </w:p>
    <w:p w:rsidR="006A1A64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 xml:space="preserve">wykonywanie dokumentacji fotograficznej z imprez i wydarzeń </w:t>
      </w:r>
      <w:r w:rsidR="00B12765">
        <w:rPr>
          <w:rFonts w:ascii="Book Antiqua" w:hAnsi="Book Antiqua"/>
        </w:rPr>
        <w:t xml:space="preserve">                                           </w:t>
      </w:r>
      <w:r w:rsidRPr="00B12765">
        <w:rPr>
          <w:rFonts w:ascii="Book Antiqua" w:hAnsi="Book Antiqua"/>
        </w:rPr>
        <w:t>oraz ich katalogowanie,</w:t>
      </w:r>
    </w:p>
    <w:p w:rsidR="006A1A64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 xml:space="preserve"> łatwość i swoboda w nawiązywania kontaktów z innymi,</w:t>
      </w:r>
    </w:p>
    <w:p w:rsidR="006A1A64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 xml:space="preserve"> zaangażowanie, kreatywność,</w:t>
      </w:r>
    </w:p>
    <w:p w:rsidR="006A1A64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 xml:space="preserve"> dokładność, samodzielność,</w:t>
      </w:r>
    </w:p>
    <w:p w:rsidR="006A1A64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>odporność na stres,</w:t>
      </w:r>
    </w:p>
    <w:p w:rsidR="000F6BAA" w:rsidRPr="00B12765" w:rsidRDefault="000F6BAA" w:rsidP="00B12765">
      <w:pPr>
        <w:pStyle w:val="NormalnyWeb"/>
        <w:numPr>
          <w:ilvl w:val="1"/>
          <w:numId w:val="15"/>
        </w:numPr>
        <w:ind w:left="426" w:hanging="426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</w:rPr>
        <w:t>prawo jazdy kat B</w:t>
      </w:r>
    </w:p>
    <w:p w:rsidR="000F6BAA" w:rsidRPr="00B12765" w:rsidRDefault="000F6BAA" w:rsidP="00B12765">
      <w:pPr>
        <w:pStyle w:val="NormalnyWeb"/>
        <w:numPr>
          <w:ilvl w:val="0"/>
          <w:numId w:val="6"/>
        </w:numPr>
        <w:ind w:left="426" w:hanging="426"/>
        <w:rPr>
          <w:rFonts w:ascii="Book Antiqua" w:hAnsi="Book Antiqua"/>
          <w:b/>
        </w:rPr>
      </w:pPr>
      <w:r w:rsidRPr="00B12765">
        <w:rPr>
          <w:rFonts w:ascii="Book Antiqua" w:hAnsi="Book Antiqua"/>
          <w:b/>
        </w:rPr>
        <w:t>Zakres zadań wykonywanych na stanowisku:</w:t>
      </w:r>
    </w:p>
    <w:p w:rsidR="00594581" w:rsidRPr="00B12765" w:rsidRDefault="00594581" w:rsidP="00B12765">
      <w:pPr>
        <w:pStyle w:val="NormalnyWeb"/>
        <w:numPr>
          <w:ilvl w:val="0"/>
          <w:numId w:val="10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opracowanie i wdrożenie strategii </w:t>
      </w:r>
      <w:r w:rsidR="00623D93" w:rsidRPr="00B12765">
        <w:rPr>
          <w:rFonts w:ascii="Book Antiqua" w:hAnsi="Book Antiqua"/>
        </w:rPr>
        <w:t xml:space="preserve">rozwoju turystyki i </w:t>
      </w:r>
      <w:r w:rsidRPr="00B12765">
        <w:rPr>
          <w:rFonts w:ascii="Book Antiqua" w:hAnsi="Book Antiqua"/>
        </w:rPr>
        <w:t>promocji Gminy Nowy Targ</w:t>
      </w:r>
      <w:r w:rsidR="00B12765">
        <w:rPr>
          <w:rFonts w:ascii="Book Antiqua" w:hAnsi="Book Antiqua"/>
        </w:rPr>
        <w:t>,</w:t>
      </w:r>
    </w:p>
    <w:p w:rsidR="00623D93" w:rsidRPr="00B12765" w:rsidRDefault="00623D93" w:rsidP="00B12765">
      <w:pPr>
        <w:pStyle w:val="NormalnyWeb"/>
        <w:numPr>
          <w:ilvl w:val="0"/>
          <w:numId w:val="10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tworzenie kompleksowej oferty turystycznej gminy, w tym tworzenie zintegrowanych ofert turystycznych skierowanych do konkretnych grup odbiorców</w:t>
      </w:r>
      <w:r w:rsidR="00E84C70" w:rsidRPr="00B12765">
        <w:rPr>
          <w:rFonts w:ascii="Book Antiqua" w:hAnsi="Book Antiqua"/>
        </w:rPr>
        <w:t>,</w:t>
      </w:r>
    </w:p>
    <w:p w:rsidR="00623D93" w:rsidRPr="00B12765" w:rsidRDefault="009526E8" w:rsidP="00B12765">
      <w:pPr>
        <w:pStyle w:val="NormalnyWeb"/>
        <w:numPr>
          <w:ilvl w:val="0"/>
          <w:numId w:val="10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 współpraca z </w:t>
      </w:r>
      <w:proofErr w:type="spellStart"/>
      <w:r w:rsidRPr="00B12765">
        <w:rPr>
          <w:rFonts w:ascii="Book Antiqua" w:hAnsi="Book Antiqua"/>
        </w:rPr>
        <w:t>kwatero</w:t>
      </w:r>
      <w:r w:rsidR="00623D93" w:rsidRPr="00B12765">
        <w:rPr>
          <w:rFonts w:ascii="Book Antiqua" w:hAnsi="Book Antiqua"/>
        </w:rPr>
        <w:t>dawcami</w:t>
      </w:r>
      <w:proofErr w:type="spellEnd"/>
      <w:r w:rsidR="00623D93" w:rsidRPr="00B12765">
        <w:rPr>
          <w:rFonts w:ascii="Book Antiqua" w:hAnsi="Book Antiqua"/>
        </w:rPr>
        <w:t xml:space="preserve"> oraz innymi podmiotami zajmującymi się obsługą ruchu turystycznego w gminie</w:t>
      </w:r>
      <w:r w:rsidR="00E84C70" w:rsidRPr="00B12765">
        <w:rPr>
          <w:rFonts w:ascii="Book Antiqua" w:hAnsi="Book Antiqua"/>
        </w:rPr>
        <w:t>,</w:t>
      </w:r>
    </w:p>
    <w:p w:rsidR="00594581" w:rsidRPr="00B12765" w:rsidRDefault="00594581" w:rsidP="00B12765">
      <w:pPr>
        <w:pStyle w:val="NormalnyWeb"/>
        <w:numPr>
          <w:ilvl w:val="0"/>
          <w:numId w:val="10"/>
        </w:numPr>
        <w:ind w:left="426" w:hanging="426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organizacja</w:t>
      </w:r>
      <w:r w:rsidR="000F6BAA" w:rsidRPr="00B12765">
        <w:rPr>
          <w:rFonts w:ascii="Book Antiqua" w:hAnsi="Book Antiqua"/>
        </w:rPr>
        <w:t xml:space="preserve"> imprez mających na celu promocję gminy,</w:t>
      </w:r>
    </w:p>
    <w:p w:rsidR="008E7591" w:rsidRPr="00B12765" w:rsidRDefault="008E7591" w:rsidP="00B12765">
      <w:pPr>
        <w:pStyle w:val="NormalnyWeb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prowadzenie stron internetowych i  portali </w:t>
      </w:r>
      <w:r w:rsidR="006D3104" w:rsidRPr="00B12765">
        <w:rPr>
          <w:rFonts w:ascii="Book Antiqua" w:hAnsi="Book Antiqua"/>
        </w:rPr>
        <w:t>społecznościowych Urzędu Gminy N</w:t>
      </w:r>
      <w:r w:rsidRPr="00B12765">
        <w:rPr>
          <w:rFonts w:ascii="Book Antiqua" w:hAnsi="Book Antiqua"/>
        </w:rPr>
        <w:t>owy Targ</w:t>
      </w:r>
    </w:p>
    <w:p w:rsidR="00594581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 promowanie gminy w stowarzyszeniach, zrzeszeniach i innych organizacjach,</w:t>
      </w:r>
    </w:p>
    <w:p w:rsidR="00594581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współpraca z rozgłośniami radiowymi i redakcjami telewizyjnymi,</w:t>
      </w:r>
    </w:p>
    <w:p w:rsidR="00594581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lastRenderedPageBreak/>
        <w:t xml:space="preserve">współpraca z kierownikami gminnych jednostek organizacyjnych w celu </w:t>
      </w:r>
      <w:r w:rsidR="00B12765">
        <w:rPr>
          <w:rFonts w:ascii="Book Antiqua" w:hAnsi="Book Antiqua"/>
        </w:rPr>
        <w:t>p</w:t>
      </w:r>
      <w:r w:rsidRPr="00B12765">
        <w:rPr>
          <w:rFonts w:ascii="Book Antiqua" w:hAnsi="Book Antiqua"/>
        </w:rPr>
        <w:t xml:space="preserve">ropagowania </w:t>
      </w:r>
      <w:r w:rsidR="006A1A64" w:rsidRPr="00B12765">
        <w:rPr>
          <w:rFonts w:ascii="Book Antiqua" w:hAnsi="Book Antiqua"/>
        </w:rPr>
        <w:t xml:space="preserve"> </w:t>
      </w:r>
      <w:r w:rsidRPr="00B12765">
        <w:rPr>
          <w:rFonts w:ascii="Book Antiqua" w:hAnsi="Book Antiqua"/>
        </w:rPr>
        <w:t>działalności tychże jednostek,</w:t>
      </w:r>
    </w:p>
    <w:p w:rsidR="00594581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opracowywanie materiałów promocyjnych, promujących walory kulturowe, historyczne i turystyczne gminy,</w:t>
      </w:r>
    </w:p>
    <w:p w:rsidR="00594581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 przygotowywanie projektów informatorów, folderów, kalendarzy, ulotek promocyjnych, zaproszeń,</w:t>
      </w:r>
    </w:p>
    <w:p w:rsidR="00594581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 współpraca w zakresie: tworzenia projektów graficznych, kreowanie pozytywnego wizerunku gminy,</w:t>
      </w:r>
    </w:p>
    <w:p w:rsidR="00594581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 współpraca z drukarniami, agencjami reklamowymi i wykonawcami materiałów promocyjnych,</w:t>
      </w:r>
    </w:p>
    <w:p w:rsidR="00594581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 przygotowywanie materiałów prasowych do publikacji,</w:t>
      </w:r>
    </w:p>
    <w:p w:rsidR="00594581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 uczestnictwo w uroczystościach i innych wydarzeniach organizowanych przez Wójta </w:t>
      </w:r>
      <w:r w:rsidR="003B4C4E" w:rsidRPr="00B12765">
        <w:rPr>
          <w:rFonts w:ascii="Book Antiqua" w:hAnsi="Book Antiqua"/>
        </w:rPr>
        <w:t xml:space="preserve">  </w:t>
      </w:r>
      <w:r w:rsidRPr="00B12765">
        <w:rPr>
          <w:rFonts w:ascii="Book Antiqua" w:hAnsi="Book Antiqua"/>
        </w:rPr>
        <w:t>lub przez gminne jednostki organizacyjne,</w:t>
      </w:r>
    </w:p>
    <w:p w:rsidR="003B4C4E" w:rsidRPr="00B12765" w:rsidRDefault="009A145D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m</w:t>
      </w:r>
      <w:r w:rsidR="003B4C4E" w:rsidRPr="00B12765">
        <w:rPr>
          <w:rFonts w:ascii="Book Antiqua" w:hAnsi="Book Antiqua"/>
        </w:rPr>
        <w:t>onitorowanie programów w zakresie pozyskiwania środków krajowych</w:t>
      </w:r>
      <w:r w:rsidR="00B12765">
        <w:rPr>
          <w:rFonts w:ascii="Book Antiqua" w:hAnsi="Book Antiqua"/>
        </w:rPr>
        <w:t xml:space="preserve">                           </w:t>
      </w:r>
      <w:r w:rsidR="003B4C4E" w:rsidRPr="00B12765">
        <w:rPr>
          <w:rFonts w:ascii="Book Antiqua" w:hAnsi="Book Antiqua"/>
        </w:rPr>
        <w:t xml:space="preserve"> i zagranicznych dotyczących promocji i turystyki regionu, </w:t>
      </w:r>
    </w:p>
    <w:p w:rsidR="003B4C4E" w:rsidRPr="00B12765" w:rsidRDefault="009A145D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 p</w:t>
      </w:r>
      <w:r w:rsidR="003B4C4E" w:rsidRPr="00B12765">
        <w:rPr>
          <w:rFonts w:ascii="Book Antiqua" w:hAnsi="Book Antiqua"/>
        </w:rPr>
        <w:t>rzygotowywanie wniosków aplikacyjnych</w:t>
      </w:r>
      <w:r w:rsidRPr="00B12765">
        <w:rPr>
          <w:rFonts w:ascii="Book Antiqua" w:hAnsi="Book Antiqua"/>
        </w:rPr>
        <w:t xml:space="preserve"> dotyczących promocji i turystyki regionu</w:t>
      </w:r>
      <w:r w:rsidR="003B4C4E" w:rsidRPr="00B12765">
        <w:rPr>
          <w:rFonts w:ascii="Book Antiqua" w:hAnsi="Book Antiqua"/>
        </w:rPr>
        <w:t xml:space="preserve"> mających na celu pozyskanie środków na zadania realizowane przez Urząd Gminy Nowy Targ, przy współpracy</w:t>
      </w:r>
      <w:r w:rsidRPr="00B12765">
        <w:rPr>
          <w:rFonts w:ascii="Book Antiqua" w:hAnsi="Book Antiqua"/>
        </w:rPr>
        <w:t xml:space="preserve"> innych</w:t>
      </w:r>
      <w:r w:rsidR="003B4C4E" w:rsidRPr="00B12765">
        <w:rPr>
          <w:rFonts w:ascii="Book Antiqua" w:hAnsi="Book Antiqua"/>
        </w:rPr>
        <w:t xml:space="preserve"> komórek organizacyjnych, </w:t>
      </w:r>
      <w:r w:rsidR="007F2732" w:rsidRPr="00B12765">
        <w:rPr>
          <w:rFonts w:ascii="Book Antiqua" w:hAnsi="Book Antiqua"/>
        </w:rPr>
        <w:t>w tym</w:t>
      </w:r>
      <w:r w:rsidRPr="00B12765">
        <w:rPr>
          <w:rFonts w:ascii="Book Antiqua" w:hAnsi="Book Antiqua"/>
        </w:rPr>
        <w:t xml:space="preserve"> o</w:t>
      </w:r>
      <w:r w:rsidR="003B4C4E" w:rsidRPr="00B12765">
        <w:rPr>
          <w:rFonts w:ascii="Book Antiqua" w:hAnsi="Book Antiqua"/>
        </w:rPr>
        <w:t xml:space="preserve">pracowywanie uzupełnień do wniosku aplikacyjnego i koniecznej dokumentacji, </w:t>
      </w:r>
    </w:p>
    <w:p w:rsidR="003B4C4E" w:rsidRPr="00B12765" w:rsidRDefault="009A145D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 k</w:t>
      </w:r>
      <w:r w:rsidR="003B4C4E" w:rsidRPr="00B12765">
        <w:rPr>
          <w:rFonts w:ascii="Book Antiqua" w:hAnsi="Book Antiqua"/>
        </w:rPr>
        <w:t>oordynacja i pomoc przy sporządzaniu sprawozdań i rozliczaniu przedsięwzięć prowadzonych przez Gminę w ramach projektów współfinansowanych ze środków zewnętrznych</w:t>
      </w:r>
      <w:r w:rsidR="00D328A3" w:rsidRPr="00B12765">
        <w:rPr>
          <w:rFonts w:ascii="Book Antiqua" w:hAnsi="Book Antiqua"/>
        </w:rPr>
        <w:t xml:space="preserve"> dotyczących promocji i turystyki</w:t>
      </w:r>
      <w:r w:rsidR="003B4C4E" w:rsidRPr="00B12765">
        <w:rPr>
          <w:rFonts w:ascii="Book Antiqua" w:hAnsi="Book Antiqua"/>
        </w:rPr>
        <w:t xml:space="preserve">, </w:t>
      </w:r>
    </w:p>
    <w:p w:rsidR="00594581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prowadzenie dokumentacji zgodnie z instr</w:t>
      </w:r>
      <w:r w:rsidR="003F6578" w:rsidRPr="00B12765">
        <w:rPr>
          <w:rFonts w:ascii="Book Antiqua" w:hAnsi="Book Antiqua"/>
        </w:rPr>
        <w:t xml:space="preserve">ukcją kancelaryjną i Jednolitym </w:t>
      </w:r>
      <w:r w:rsidRPr="00B12765">
        <w:rPr>
          <w:rFonts w:ascii="Book Antiqua" w:hAnsi="Book Antiqua"/>
        </w:rPr>
        <w:t>Rzeczowym Wykazem Akt,</w:t>
      </w:r>
    </w:p>
    <w:p w:rsidR="000F6BAA" w:rsidRPr="00B12765" w:rsidRDefault="000F6BAA" w:rsidP="00B12765">
      <w:pPr>
        <w:pStyle w:val="NormalnyWeb"/>
        <w:numPr>
          <w:ilvl w:val="0"/>
          <w:numId w:val="10"/>
        </w:numPr>
        <w:ind w:left="426" w:hanging="284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przygotowywanie i przekazywanie dokumentacji do archiwum zakładowego.</w:t>
      </w:r>
    </w:p>
    <w:p w:rsidR="000F6BAA" w:rsidRPr="00B12765" w:rsidRDefault="000F6BAA" w:rsidP="00B12765">
      <w:pPr>
        <w:pStyle w:val="NormalnyWeb"/>
        <w:ind w:left="284" w:hanging="142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  <w:b/>
        </w:rPr>
        <w:t>4.  Wymagane dokumenty i oświadczenia:</w:t>
      </w:r>
    </w:p>
    <w:p w:rsidR="004C1486" w:rsidRPr="00B12765" w:rsidRDefault="000F6BAA" w:rsidP="00B12765">
      <w:pPr>
        <w:pStyle w:val="NormalnyWeb"/>
        <w:ind w:left="284" w:hanging="142"/>
        <w:rPr>
          <w:rFonts w:ascii="Book Antiqua" w:hAnsi="Book Antiqua"/>
        </w:rPr>
      </w:pPr>
      <w:r w:rsidRPr="00B12765">
        <w:rPr>
          <w:rFonts w:ascii="Book Antiqua" w:hAnsi="Book Antiqua"/>
        </w:rPr>
        <w:t>a)</w:t>
      </w:r>
      <w:r w:rsidR="003F6578" w:rsidRPr="00B12765">
        <w:rPr>
          <w:rFonts w:ascii="Book Antiqua" w:hAnsi="Book Antiqua"/>
        </w:rPr>
        <w:t xml:space="preserve"> </w:t>
      </w:r>
      <w:r w:rsidR="0085264B" w:rsidRPr="00B12765">
        <w:rPr>
          <w:rFonts w:ascii="Book Antiqua" w:hAnsi="Book Antiqua"/>
        </w:rPr>
        <w:t xml:space="preserve"> CV </w:t>
      </w:r>
      <w:r w:rsidRPr="00B12765">
        <w:rPr>
          <w:rFonts w:ascii="Book Antiqua" w:hAnsi="Book Antiqua"/>
        </w:rPr>
        <w:br/>
        <w:t>b)</w:t>
      </w:r>
      <w:r w:rsidR="003F6578" w:rsidRPr="00B12765">
        <w:rPr>
          <w:rFonts w:ascii="Book Antiqua" w:hAnsi="Book Antiqua"/>
        </w:rPr>
        <w:t xml:space="preserve"> </w:t>
      </w:r>
      <w:r w:rsidRPr="00B12765">
        <w:rPr>
          <w:rFonts w:ascii="Book Antiqua" w:hAnsi="Book Antiqua"/>
        </w:rPr>
        <w:t xml:space="preserve"> list motywacyjny;</w:t>
      </w:r>
      <w:r w:rsidRPr="00B12765">
        <w:rPr>
          <w:rFonts w:ascii="Book Antiqua" w:hAnsi="Book Antiqua"/>
        </w:rPr>
        <w:br/>
        <w:t>c)</w:t>
      </w:r>
      <w:r w:rsidR="003F6578" w:rsidRPr="00B12765">
        <w:rPr>
          <w:rFonts w:ascii="Book Antiqua" w:hAnsi="Book Antiqua"/>
        </w:rPr>
        <w:t xml:space="preserve"> </w:t>
      </w:r>
      <w:r w:rsidRPr="00B12765">
        <w:rPr>
          <w:rFonts w:ascii="Book Antiqua" w:hAnsi="Book Antiqua"/>
        </w:rPr>
        <w:t xml:space="preserve"> kserokopie </w:t>
      </w:r>
      <w:r w:rsidR="004C1486" w:rsidRPr="00B12765">
        <w:rPr>
          <w:rFonts w:ascii="Book Antiqua" w:hAnsi="Book Antiqua"/>
        </w:rPr>
        <w:t>dokumentów potwierdzających;</w:t>
      </w:r>
    </w:p>
    <w:p w:rsidR="004C1486" w:rsidRPr="00B12765" w:rsidRDefault="000F6BAA" w:rsidP="00B12765">
      <w:pPr>
        <w:pStyle w:val="NormalnyWeb"/>
        <w:numPr>
          <w:ilvl w:val="0"/>
          <w:numId w:val="9"/>
        </w:numPr>
        <w:ind w:left="284" w:hanging="142"/>
        <w:rPr>
          <w:rFonts w:ascii="Book Antiqua" w:hAnsi="Book Antiqua"/>
        </w:rPr>
      </w:pPr>
      <w:r w:rsidRPr="00B12765">
        <w:rPr>
          <w:rFonts w:ascii="Book Antiqua" w:hAnsi="Book Antiqua"/>
        </w:rPr>
        <w:t>dyplom ukończenia studiów,</w:t>
      </w:r>
    </w:p>
    <w:p w:rsidR="004C1486" w:rsidRPr="00B12765" w:rsidRDefault="000F6BAA" w:rsidP="00B12765">
      <w:pPr>
        <w:pStyle w:val="NormalnyWeb"/>
        <w:numPr>
          <w:ilvl w:val="0"/>
          <w:numId w:val="9"/>
        </w:numPr>
        <w:ind w:left="284" w:hanging="142"/>
        <w:rPr>
          <w:rFonts w:ascii="Book Antiqua" w:hAnsi="Book Antiqua"/>
        </w:rPr>
      </w:pPr>
      <w:r w:rsidRPr="00B12765">
        <w:rPr>
          <w:rFonts w:ascii="Book Antiqua" w:hAnsi="Book Antiqua"/>
        </w:rPr>
        <w:t>posiadane uprawnienia i ukończone kursy,</w:t>
      </w:r>
    </w:p>
    <w:p w:rsidR="004C1486" w:rsidRPr="00B12765" w:rsidRDefault="004C1486" w:rsidP="00B12765">
      <w:pPr>
        <w:pStyle w:val="NormalnyWeb"/>
        <w:numPr>
          <w:ilvl w:val="0"/>
          <w:numId w:val="9"/>
        </w:numPr>
        <w:ind w:left="284" w:hanging="142"/>
        <w:rPr>
          <w:rFonts w:ascii="Book Antiqua" w:hAnsi="Book Antiqua"/>
        </w:rPr>
      </w:pPr>
      <w:r w:rsidRPr="00B12765">
        <w:rPr>
          <w:rFonts w:ascii="Book Antiqua" w:hAnsi="Book Antiqua"/>
        </w:rPr>
        <w:t>k</w:t>
      </w:r>
      <w:r w:rsidR="000F6BAA" w:rsidRPr="00B12765">
        <w:rPr>
          <w:rFonts w:ascii="Book Antiqua" w:hAnsi="Book Antiqua"/>
        </w:rPr>
        <w:t>serokopia dowodu osobistego,</w:t>
      </w:r>
    </w:p>
    <w:p w:rsidR="000F6BAA" w:rsidRPr="00B12765" w:rsidRDefault="000F6BAA" w:rsidP="00B12765">
      <w:pPr>
        <w:pStyle w:val="NormalnyWeb"/>
        <w:numPr>
          <w:ilvl w:val="0"/>
          <w:numId w:val="9"/>
        </w:numPr>
        <w:ind w:left="284" w:hanging="142"/>
        <w:rPr>
          <w:rFonts w:ascii="Book Antiqua" w:hAnsi="Book Antiqua"/>
        </w:rPr>
      </w:pPr>
      <w:r w:rsidRPr="00B12765">
        <w:rPr>
          <w:rFonts w:ascii="Book Antiqua" w:hAnsi="Book Antiqua"/>
        </w:rPr>
        <w:t>kwestionariusz osobowy,</w:t>
      </w:r>
    </w:p>
    <w:p w:rsidR="000F6BAA" w:rsidRPr="00B12765" w:rsidRDefault="000F6BAA" w:rsidP="00B12765">
      <w:pPr>
        <w:pStyle w:val="NormalnyWeb"/>
        <w:ind w:left="284" w:hanging="142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d) </w:t>
      </w:r>
      <w:r w:rsidR="003F6578" w:rsidRPr="00B12765">
        <w:rPr>
          <w:rFonts w:ascii="Book Antiqua" w:hAnsi="Book Antiqua"/>
        </w:rPr>
        <w:t xml:space="preserve"> </w:t>
      </w:r>
      <w:r w:rsidRPr="00B12765">
        <w:rPr>
          <w:rFonts w:ascii="Book Antiqua" w:hAnsi="Book Antiqua"/>
        </w:rPr>
        <w:t>oświadczenie kandydata:</w:t>
      </w:r>
    </w:p>
    <w:p w:rsidR="004C1486" w:rsidRPr="00B12765" w:rsidRDefault="006D3104" w:rsidP="00B12765">
      <w:pPr>
        <w:pStyle w:val="NormalnyWeb"/>
        <w:numPr>
          <w:ilvl w:val="0"/>
          <w:numId w:val="8"/>
        </w:numPr>
        <w:ind w:left="284" w:hanging="142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o </w:t>
      </w:r>
      <w:r w:rsidR="000F6BAA" w:rsidRPr="00B12765">
        <w:rPr>
          <w:rFonts w:ascii="Book Antiqua" w:hAnsi="Book Antiqua"/>
        </w:rPr>
        <w:t>braku przeciwwskazań zdrowotnych do zatru</w:t>
      </w:r>
      <w:r w:rsidR="002E4141" w:rsidRPr="00B12765">
        <w:rPr>
          <w:rFonts w:ascii="Book Antiqua" w:hAnsi="Book Antiqua"/>
        </w:rPr>
        <w:t>dnienia na stanowisku do spraw rozwoju turystyki</w:t>
      </w:r>
      <w:r w:rsidR="005D41BA" w:rsidRPr="00B12765">
        <w:rPr>
          <w:rFonts w:ascii="Book Antiqua" w:hAnsi="Book Antiqua"/>
        </w:rPr>
        <w:t xml:space="preserve"> i promocji</w:t>
      </w:r>
      <w:r w:rsidR="004C1486" w:rsidRPr="00B12765">
        <w:rPr>
          <w:rFonts w:ascii="Book Antiqua" w:hAnsi="Book Antiqua"/>
        </w:rPr>
        <w:t>,</w:t>
      </w:r>
    </w:p>
    <w:p w:rsidR="004C1486" w:rsidRPr="00B12765" w:rsidRDefault="000F6BAA" w:rsidP="00B12765">
      <w:pPr>
        <w:pStyle w:val="NormalnyWeb"/>
        <w:numPr>
          <w:ilvl w:val="0"/>
          <w:numId w:val="8"/>
        </w:numPr>
        <w:ind w:left="284" w:hanging="142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o posiadaniu pełnej zdolności do czynności prawnych i korzystaniu z pełni praw publicznych oraz o niekaralności za umyślne przestępstwo ścigane z oskarżenia publicznego lub umyślne przestępstwo skarbowe,</w:t>
      </w:r>
    </w:p>
    <w:p w:rsidR="000F6BAA" w:rsidRPr="00B12765" w:rsidRDefault="000F6BAA" w:rsidP="00B12765">
      <w:pPr>
        <w:pStyle w:val="NormalnyWeb"/>
        <w:numPr>
          <w:ilvl w:val="0"/>
          <w:numId w:val="8"/>
        </w:numPr>
        <w:ind w:left="284" w:hanging="142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o wyrażeniu zgody na przetwarzanie danych osobowych zawartych w ofercie dla potrzeb niezbędnych do realizacji procesu rekrutacji,</w:t>
      </w:r>
    </w:p>
    <w:p w:rsidR="000F6BAA" w:rsidRPr="00B12765" w:rsidRDefault="000F6BAA" w:rsidP="00B12765">
      <w:pPr>
        <w:pStyle w:val="NormalnyWeb"/>
        <w:ind w:left="284" w:hanging="142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e) kopia dokumentu potwierdzającego niepełnosprawność, w przypadku gdy kandydat zamierza skorzystać z uprawnienia, o którym mowa w art. 13a ust. 2 ustawy z dnia 21 listopada 2008 roku o pracownikach samorządowych (j. t. Dz. U. z 2014 r., poz. 1202).</w:t>
      </w:r>
    </w:p>
    <w:p w:rsidR="000F6BAA" w:rsidRPr="00B12765" w:rsidRDefault="000F6BAA" w:rsidP="007F2732">
      <w:pPr>
        <w:pStyle w:val="NormalnyWeb"/>
        <w:jc w:val="center"/>
        <w:rPr>
          <w:rFonts w:ascii="Book Antiqua" w:hAnsi="Book Antiqua"/>
        </w:rPr>
      </w:pPr>
      <w:r w:rsidRPr="00B12765">
        <w:rPr>
          <w:rStyle w:val="Pogrubienie"/>
          <w:rFonts w:ascii="Book Antiqua" w:hAnsi="Book Antiqua"/>
        </w:rPr>
        <w:lastRenderedPageBreak/>
        <w:t>UWAGA</w:t>
      </w:r>
    </w:p>
    <w:p w:rsidR="000F6BAA" w:rsidRPr="00B12765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CV, list motywacyjny, kwestionariusz osobowy oraz wszystkie oświadczenia wymienione w pkt 4 winny być własnoręcznie podpisane przez osobę składającą ofertę.</w:t>
      </w:r>
    </w:p>
    <w:p w:rsidR="000F6BAA" w:rsidRPr="00B12765" w:rsidRDefault="000F6BAA" w:rsidP="00B12765">
      <w:pPr>
        <w:pStyle w:val="NormalnyWeb"/>
        <w:numPr>
          <w:ilvl w:val="0"/>
          <w:numId w:val="13"/>
        </w:numPr>
        <w:ind w:left="284" w:hanging="284"/>
        <w:jc w:val="both"/>
        <w:rPr>
          <w:rFonts w:ascii="Book Antiqua" w:hAnsi="Book Antiqua"/>
          <w:b/>
        </w:rPr>
      </w:pPr>
      <w:r w:rsidRPr="00B12765">
        <w:rPr>
          <w:rFonts w:ascii="Book Antiqua" w:hAnsi="Book Antiqua"/>
          <w:b/>
        </w:rPr>
        <w:t xml:space="preserve">Informacja o warunkach pracy i wskaźnik zatrudnienia osób niepełnosprawnych </w:t>
      </w:r>
      <w:r w:rsidR="00B12765">
        <w:rPr>
          <w:rFonts w:ascii="Book Antiqua" w:hAnsi="Book Antiqua"/>
          <w:b/>
        </w:rPr>
        <w:t xml:space="preserve">               </w:t>
      </w:r>
      <w:r w:rsidRPr="00B12765">
        <w:rPr>
          <w:rFonts w:ascii="Book Antiqua" w:hAnsi="Book Antiqua"/>
          <w:b/>
        </w:rPr>
        <w:t>w jednostce:</w:t>
      </w:r>
    </w:p>
    <w:p w:rsidR="000F6BAA" w:rsidRPr="00B12765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Wymiar czasu pracy: </w:t>
      </w:r>
      <w:r w:rsidRPr="00B12765">
        <w:rPr>
          <w:rFonts w:ascii="Book Antiqua" w:hAnsi="Book Antiqua"/>
          <w:b/>
        </w:rPr>
        <w:t>peł</w:t>
      </w:r>
      <w:r w:rsidR="00B12765">
        <w:rPr>
          <w:rFonts w:ascii="Book Antiqua" w:hAnsi="Book Antiqua"/>
          <w:b/>
        </w:rPr>
        <w:t>ny etat, 40 godzin tygodniowo.</w:t>
      </w:r>
    </w:p>
    <w:p w:rsidR="000F6BAA" w:rsidRPr="00B12765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W miesiącu poprzedzającym datę upublicznienia ogłoszenia wskaźnik zatrudnienia osób niepełnosprawnych w Urzędzie Gminy w </w:t>
      </w:r>
      <w:r w:rsidR="008E7591" w:rsidRPr="00B12765">
        <w:rPr>
          <w:rFonts w:ascii="Book Antiqua" w:hAnsi="Book Antiqua"/>
        </w:rPr>
        <w:t xml:space="preserve">Nowym Targu </w:t>
      </w:r>
      <w:r w:rsidRPr="00B12765">
        <w:rPr>
          <w:rFonts w:ascii="Book Antiqua" w:hAnsi="Book Antiqua"/>
        </w:rPr>
        <w:t xml:space="preserve">w rozumieniu przepisów </w:t>
      </w:r>
      <w:r w:rsidR="00B12765">
        <w:rPr>
          <w:rFonts w:ascii="Book Antiqua" w:hAnsi="Book Antiqua"/>
        </w:rPr>
        <w:t xml:space="preserve">                  </w:t>
      </w:r>
      <w:r w:rsidRPr="00B12765">
        <w:rPr>
          <w:rFonts w:ascii="Book Antiqua" w:hAnsi="Book Antiqua"/>
        </w:rPr>
        <w:t xml:space="preserve">o rehabilitacji zawodowej i społecznej oraz zatrudnianiu osób niepełnosprawnych, </w:t>
      </w:r>
      <w:r w:rsidR="00B12765">
        <w:rPr>
          <w:rFonts w:ascii="Book Antiqua" w:hAnsi="Book Antiqua"/>
        </w:rPr>
        <w:t>jest niższy niż</w:t>
      </w:r>
      <w:r w:rsidRPr="00B12765">
        <w:rPr>
          <w:rFonts w:ascii="Book Antiqua" w:hAnsi="Book Antiqua"/>
        </w:rPr>
        <w:t xml:space="preserve"> 6%.</w:t>
      </w:r>
    </w:p>
    <w:p w:rsidR="000F6BAA" w:rsidRPr="00B12765" w:rsidRDefault="000F6BAA" w:rsidP="00B12765">
      <w:pPr>
        <w:pStyle w:val="NormalnyWeb"/>
        <w:numPr>
          <w:ilvl w:val="0"/>
          <w:numId w:val="13"/>
        </w:numPr>
        <w:ind w:left="284" w:hanging="284"/>
        <w:jc w:val="both"/>
        <w:rPr>
          <w:rFonts w:ascii="Book Antiqua" w:hAnsi="Book Antiqua"/>
        </w:rPr>
      </w:pPr>
      <w:r w:rsidRPr="00B12765">
        <w:rPr>
          <w:rStyle w:val="Pogrubienie"/>
          <w:rFonts w:ascii="Book Antiqua" w:hAnsi="Book Antiqua"/>
        </w:rPr>
        <w:t>Miejsce i termin złożenia dokumentów.</w:t>
      </w:r>
    </w:p>
    <w:p w:rsidR="000F6BAA" w:rsidRPr="00B12765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Wymagane dokumenty aplikacyjne należy składać w sekretariacie Urzędu </w:t>
      </w:r>
      <w:r w:rsidR="00910A62" w:rsidRPr="00B12765">
        <w:rPr>
          <w:rFonts w:ascii="Book Antiqua" w:hAnsi="Book Antiqua"/>
        </w:rPr>
        <w:t xml:space="preserve">pok. nr 208 </w:t>
      </w:r>
      <w:r w:rsidRPr="00B12765">
        <w:rPr>
          <w:rFonts w:ascii="Book Antiqua" w:hAnsi="Book Antiqua"/>
        </w:rPr>
        <w:t xml:space="preserve">lub pocztą na adres: Urząd Gminy </w:t>
      </w:r>
      <w:r w:rsidR="008E7591" w:rsidRPr="00B12765">
        <w:rPr>
          <w:rFonts w:ascii="Book Antiqua" w:hAnsi="Book Antiqua"/>
        </w:rPr>
        <w:t>Nowy Targ ul. Bulwarowa 9, 34 – 400 Nowy Targ</w:t>
      </w:r>
      <w:r w:rsidRPr="00B12765">
        <w:rPr>
          <w:rFonts w:ascii="Book Antiqua" w:hAnsi="Book Antiqua"/>
        </w:rPr>
        <w:t xml:space="preserve">, </w:t>
      </w:r>
      <w:r w:rsidR="00B12765">
        <w:rPr>
          <w:rFonts w:ascii="Book Antiqua" w:hAnsi="Book Antiqua"/>
        </w:rPr>
        <w:t xml:space="preserve">              </w:t>
      </w:r>
      <w:r w:rsidRPr="00B12765">
        <w:rPr>
          <w:rFonts w:ascii="Book Antiqua" w:hAnsi="Book Antiqua"/>
        </w:rPr>
        <w:t xml:space="preserve">w nieprzekraczalnym terminie </w:t>
      </w:r>
      <w:r w:rsidR="00BC2A35" w:rsidRPr="00B12765">
        <w:rPr>
          <w:rStyle w:val="Pogrubienie"/>
          <w:rFonts w:ascii="Book Antiqua" w:hAnsi="Book Antiqua"/>
          <w:color w:val="000000" w:themeColor="text1"/>
        </w:rPr>
        <w:t xml:space="preserve">do dnia </w:t>
      </w:r>
      <w:r w:rsidR="005722A3" w:rsidRPr="00B12765">
        <w:rPr>
          <w:rStyle w:val="Pogrubienie"/>
          <w:rFonts w:ascii="Book Antiqua" w:hAnsi="Book Antiqua"/>
          <w:color w:val="000000" w:themeColor="text1"/>
        </w:rPr>
        <w:t>31</w:t>
      </w:r>
      <w:r w:rsidR="00EA148D" w:rsidRPr="00B12765">
        <w:rPr>
          <w:rStyle w:val="Pogrubienie"/>
          <w:rFonts w:ascii="Book Antiqua" w:hAnsi="Book Antiqua"/>
          <w:color w:val="000000" w:themeColor="text1"/>
        </w:rPr>
        <w:t xml:space="preserve"> maja </w:t>
      </w:r>
      <w:r w:rsidR="00C52718">
        <w:rPr>
          <w:rStyle w:val="Pogrubienie"/>
          <w:rFonts w:ascii="Book Antiqua" w:hAnsi="Book Antiqua"/>
          <w:color w:val="000000" w:themeColor="text1"/>
        </w:rPr>
        <w:t>2016</w:t>
      </w:r>
      <w:r w:rsidRPr="00B12765">
        <w:rPr>
          <w:rStyle w:val="Pogrubienie"/>
          <w:rFonts w:ascii="Book Antiqua" w:hAnsi="Book Antiqua"/>
          <w:color w:val="000000" w:themeColor="text1"/>
        </w:rPr>
        <w:t xml:space="preserve"> r.</w:t>
      </w:r>
      <w:r w:rsidRPr="00B12765">
        <w:rPr>
          <w:rFonts w:ascii="Book Antiqua" w:hAnsi="Book Antiqua"/>
          <w:color w:val="000000" w:themeColor="text1"/>
        </w:rPr>
        <w:t xml:space="preserve">, </w:t>
      </w:r>
      <w:r w:rsidRPr="00B12765">
        <w:rPr>
          <w:rFonts w:ascii="Book Antiqua" w:hAnsi="Book Antiqua"/>
        </w:rPr>
        <w:t xml:space="preserve">w zamkniętej kopercie opatrzonej imieniem i nazwiskiem oraz adresem do korespondencji i numerem telefonu kandydata, z dopiskiem „nabór na stanowisko do spraw </w:t>
      </w:r>
      <w:r w:rsidR="002E4141" w:rsidRPr="00B12765">
        <w:rPr>
          <w:rFonts w:ascii="Book Antiqua" w:hAnsi="Book Antiqua"/>
        </w:rPr>
        <w:t xml:space="preserve">rozwoju </w:t>
      </w:r>
      <w:r w:rsidR="008E7591" w:rsidRPr="00B12765">
        <w:rPr>
          <w:rFonts w:ascii="Book Antiqua" w:hAnsi="Book Antiqua"/>
        </w:rPr>
        <w:t>turystyki</w:t>
      </w:r>
      <w:r w:rsidRPr="00B12765">
        <w:rPr>
          <w:rFonts w:ascii="Book Antiqua" w:hAnsi="Book Antiqua"/>
        </w:rPr>
        <w:t xml:space="preserve"> i</w:t>
      </w:r>
      <w:r w:rsidR="002E4141" w:rsidRPr="00B12765">
        <w:rPr>
          <w:rFonts w:ascii="Book Antiqua" w:hAnsi="Book Antiqua"/>
        </w:rPr>
        <w:t xml:space="preserve"> promocji</w:t>
      </w:r>
      <w:r w:rsidRPr="00B12765">
        <w:rPr>
          <w:rFonts w:ascii="Book Antiqua" w:hAnsi="Book Antiqua"/>
        </w:rPr>
        <w:t>.”</w:t>
      </w:r>
      <w:bookmarkStart w:id="0" w:name="_GoBack"/>
      <w:bookmarkEnd w:id="0"/>
    </w:p>
    <w:p w:rsidR="000F6BAA" w:rsidRPr="00B12765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Dokumenty, które wpłyną do Urzędu po upływie wyżej wymienionego terminu nie będą rozpatrywane i zostaną odesłane w nienaruszonej kopercie na adres zwrotny.</w:t>
      </w:r>
    </w:p>
    <w:p w:rsidR="000F6BAA" w:rsidRPr="00B12765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Kandydaci spełniający wymagania formalne zostaną telefonicznie powiadomieni </w:t>
      </w:r>
      <w:r w:rsidR="00B12765">
        <w:rPr>
          <w:rFonts w:ascii="Book Antiqua" w:hAnsi="Book Antiqua"/>
        </w:rPr>
        <w:t xml:space="preserve">                        </w:t>
      </w:r>
      <w:r w:rsidRPr="00B12765">
        <w:rPr>
          <w:rFonts w:ascii="Book Antiqua" w:hAnsi="Book Antiqua"/>
        </w:rPr>
        <w:t xml:space="preserve">o terminie </w:t>
      </w:r>
      <w:r w:rsidR="00B12765">
        <w:rPr>
          <w:rFonts w:ascii="Book Antiqua" w:hAnsi="Book Antiqua"/>
        </w:rPr>
        <w:t xml:space="preserve">przeprowadzenia pisemnego testu sprawdzającego wiedzę kandydata                            oraz przeprowadzenia </w:t>
      </w:r>
      <w:r w:rsidRPr="00B12765">
        <w:rPr>
          <w:rFonts w:ascii="Book Antiqua" w:hAnsi="Book Antiqua"/>
        </w:rPr>
        <w:t>rozmowy kwalifikacyjnej.</w:t>
      </w:r>
    </w:p>
    <w:p w:rsidR="000F6BAA" w:rsidRPr="00B12765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 xml:space="preserve">Wójt Gminy </w:t>
      </w:r>
      <w:r w:rsidR="008E7591" w:rsidRPr="00B12765">
        <w:rPr>
          <w:rFonts w:ascii="Book Antiqua" w:hAnsi="Book Antiqua"/>
        </w:rPr>
        <w:t xml:space="preserve">Nowy Targ </w:t>
      </w:r>
      <w:r w:rsidRPr="00B12765">
        <w:rPr>
          <w:rFonts w:ascii="Book Antiqua" w:hAnsi="Book Antiqua"/>
        </w:rPr>
        <w:t xml:space="preserve">zastrzega sobie prawo zakończyć postępowanie konkursowe na stanowisko do spraw </w:t>
      </w:r>
      <w:r w:rsidR="002E4141" w:rsidRPr="00B12765">
        <w:rPr>
          <w:rFonts w:ascii="Book Antiqua" w:hAnsi="Book Antiqua"/>
        </w:rPr>
        <w:t xml:space="preserve">rozwoju </w:t>
      </w:r>
      <w:r w:rsidR="008E7591" w:rsidRPr="00B12765">
        <w:rPr>
          <w:rFonts w:ascii="Book Antiqua" w:hAnsi="Book Antiqua"/>
        </w:rPr>
        <w:t>turystyki</w:t>
      </w:r>
      <w:r w:rsidRPr="00B12765">
        <w:rPr>
          <w:rFonts w:ascii="Book Antiqua" w:hAnsi="Book Antiqua"/>
        </w:rPr>
        <w:t xml:space="preserve"> i </w:t>
      </w:r>
      <w:r w:rsidR="002E4141" w:rsidRPr="00B12765">
        <w:rPr>
          <w:rFonts w:ascii="Book Antiqua" w:hAnsi="Book Antiqua"/>
        </w:rPr>
        <w:t xml:space="preserve">promocji </w:t>
      </w:r>
      <w:r w:rsidR="003B4C4E" w:rsidRPr="00B12765">
        <w:rPr>
          <w:rFonts w:ascii="Book Antiqua" w:hAnsi="Book Antiqua"/>
        </w:rPr>
        <w:t>gminy</w:t>
      </w:r>
      <w:r w:rsidRPr="00B12765">
        <w:rPr>
          <w:rFonts w:ascii="Book Antiqua" w:hAnsi="Book Antiqua"/>
        </w:rPr>
        <w:t xml:space="preserve"> lub je unieważnić w każdym czasie, bez podania przyczyny.</w:t>
      </w:r>
    </w:p>
    <w:p w:rsidR="000F6BAA" w:rsidRPr="00B12765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O rozstrzygnięciach postępowania konkursowego aplikantów powiadamia się telefonicznie lub drogą pocztową.</w:t>
      </w:r>
    </w:p>
    <w:p w:rsidR="000F6BAA" w:rsidRPr="00B12765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Dokumenty osób, które nie spełniły wymagań formalnych określonych w ogłoszeniu zostaną odesłane drogą pocztową.</w:t>
      </w:r>
    </w:p>
    <w:p w:rsidR="000F6BAA" w:rsidRPr="00B12765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Dokumenty osób, które w procesie rekrutacji zakwalifikowały się do rozmowy kwalifikacyjnej będą przechowywane w Urzędzie Gminy zgodnie z Instrukcją Kancelaryjną i Jednolitym Rzeczowym Wykazem Akt.</w:t>
      </w:r>
    </w:p>
    <w:p w:rsidR="00CB4033" w:rsidRDefault="000F6BAA" w:rsidP="007F2732">
      <w:pPr>
        <w:pStyle w:val="NormalnyWeb"/>
        <w:jc w:val="both"/>
        <w:rPr>
          <w:rFonts w:ascii="Book Antiqua" w:hAnsi="Book Antiqua"/>
        </w:rPr>
      </w:pPr>
      <w:r w:rsidRPr="00B12765">
        <w:rPr>
          <w:rFonts w:ascii="Book Antiqua" w:hAnsi="Book Antiqua"/>
        </w:rPr>
        <w:t>Informacja o wynikach konkursu będzie umieszczona na tablicy ogłoszeń w Urzędzie Gminy oraz w Biuletynie Informacji Publicznej.</w:t>
      </w:r>
    </w:p>
    <w:p w:rsidR="00B12765" w:rsidRDefault="00B12765" w:rsidP="00B12765">
      <w:pPr>
        <w:pStyle w:val="NormalnyWeb"/>
        <w:spacing w:before="0" w:beforeAutospacing="0" w:after="0" w:afterAutospacing="0"/>
        <w:ind w:left="6372"/>
        <w:jc w:val="both"/>
        <w:rPr>
          <w:rFonts w:ascii="Book Antiqua" w:hAnsi="Book Antiqua"/>
        </w:rPr>
      </w:pPr>
      <w:r>
        <w:rPr>
          <w:rFonts w:ascii="Book Antiqua" w:hAnsi="Book Antiqua"/>
        </w:rPr>
        <w:t>Wójt Gminy Nowy Targ</w:t>
      </w:r>
    </w:p>
    <w:p w:rsidR="00B12765" w:rsidRPr="00B12765" w:rsidRDefault="00B12765" w:rsidP="00B12765">
      <w:pPr>
        <w:pStyle w:val="NormalnyWeb"/>
        <w:spacing w:before="0" w:beforeAutospacing="0" w:after="0" w:afterAutospacing="0"/>
        <w:ind w:left="637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mgr Jan </w:t>
      </w:r>
      <w:proofErr w:type="spellStart"/>
      <w:r>
        <w:rPr>
          <w:rFonts w:ascii="Book Antiqua" w:hAnsi="Book Antiqua"/>
        </w:rPr>
        <w:t>Smarduch</w:t>
      </w:r>
      <w:proofErr w:type="spellEnd"/>
    </w:p>
    <w:sectPr w:rsidR="00B12765" w:rsidRPr="00B12765" w:rsidSect="0085264B">
      <w:pgSz w:w="11906" w:h="16838"/>
      <w:pgMar w:top="851" w:right="141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1B9"/>
    <w:multiLevelType w:val="hybridMultilevel"/>
    <w:tmpl w:val="76B21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3EF2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5CE2"/>
    <w:multiLevelType w:val="hybridMultilevel"/>
    <w:tmpl w:val="02B6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00B1"/>
    <w:multiLevelType w:val="hybridMultilevel"/>
    <w:tmpl w:val="0A88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76BF1"/>
    <w:multiLevelType w:val="hybridMultilevel"/>
    <w:tmpl w:val="A8B4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97C9F"/>
    <w:multiLevelType w:val="hybridMultilevel"/>
    <w:tmpl w:val="5B10F776"/>
    <w:lvl w:ilvl="0" w:tplc="45240918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1AE32A4E"/>
    <w:multiLevelType w:val="hybridMultilevel"/>
    <w:tmpl w:val="96EA2526"/>
    <w:lvl w:ilvl="0" w:tplc="745A3D36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A68A9"/>
    <w:multiLevelType w:val="hybridMultilevel"/>
    <w:tmpl w:val="D646CDB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1333695"/>
    <w:multiLevelType w:val="hybridMultilevel"/>
    <w:tmpl w:val="61D6C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9609E"/>
    <w:multiLevelType w:val="hybridMultilevel"/>
    <w:tmpl w:val="98DA4722"/>
    <w:lvl w:ilvl="0" w:tplc="1616B6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711AC"/>
    <w:multiLevelType w:val="hybridMultilevel"/>
    <w:tmpl w:val="1C928FAC"/>
    <w:lvl w:ilvl="0" w:tplc="EB34E54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9A513C4"/>
    <w:multiLevelType w:val="hybridMultilevel"/>
    <w:tmpl w:val="981AA5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536A3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617464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93A41"/>
    <w:multiLevelType w:val="hybridMultilevel"/>
    <w:tmpl w:val="1C72A1E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40B8531E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1013D58"/>
    <w:multiLevelType w:val="hybridMultilevel"/>
    <w:tmpl w:val="1FB0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4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A"/>
    <w:rsid w:val="000D7240"/>
    <w:rsid w:val="000F6BAA"/>
    <w:rsid w:val="0010606B"/>
    <w:rsid w:val="00177E93"/>
    <w:rsid w:val="001E14B1"/>
    <w:rsid w:val="002E4141"/>
    <w:rsid w:val="003B4C4E"/>
    <w:rsid w:val="003F6578"/>
    <w:rsid w:val="00470CD7"/>
    <w:rsid w:val="004C1486"/>
    <w:rsid w:val="00536EDC"/>
    <w:rsid w:val="005722A3"/>
    <w:rsid w:val="00594581"/>
    <w:rsid w:val="005968BC"/>
    <w:rsid w:val="005A7309"/>
    <w:rsid w:val="005D41BA"/>
    <w:rsid w:val="00623D93"/>
    <w:rsid w:val="006A1A64"/>
    <w:rsid w:val="006D3104"/>
    <w:rsid w:val="007F2732"/>
    <w:rsid w:val="00847318"/>
    <w:rsid w:val="0085264B"/>
    <w:rsid w:val="00882C44"/>
    <w:rsid w:val="008E7591"/>
    <w:rsid w:val="00910A62"/>
    <w:rsid w:val="009526E8"/>
    <w:rsid w:val="009A145D"/>
    <w:rsid w:val="00B12765"/>
    <w:rsid w:val="00B12A0A"/>
    <w:rsid w:val="00B8585F"/>
    <w:rsid w:val="00BC2A35"/>
    <w:rsid w:val="00C52718"/>
    <w:rsid w:val="00CB4033"/>
    <w:rsid w:val="00D20888"/>
    <w:rsid w:val="00D328A3"/>
    <w:rsid w:val="00E84C70"/>
    <w:rsid w:val="00EA148D"/>
    <w:rsid w:val="00F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B34C-AEAF-4FFC-A2AE-2A736F2B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Lenart-Kuczyńska</dc:creator>
  <cp:lastModifiedBy>informatyk</cp:lastModifiedBy>
  <cp:revision>2</cp:revision>
  <cp:lastPrinted>2016-05-19T09:28:00Z</cp:lastPrinted>
  <dcterms:created xsi:type="dcterms:W3CDTF">2016-05-23T11:13:00Z</dcterms:created>
  <dcterms:modified xsi:type="dcterms:W3CDTF">2016-05-23T11:13:00Z</dcterms:modified>
</cp:coreProperties>
</file>