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4F" w:rsidRPr="00A502E8" w:rsidRDefault="001F054F" w:rsidP="00A502E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02E8">
        <w:rPr>
          <w:rFonts w:ascii="Arial" w:hAnsi="Arial" w:cs="Arial"/>
          <w:b/>
          <w:bCs/>
          <w:color w:val="000000"/>
          <w:sz w:val="28"/>
          <w:szCs w:val="28"/>
        </w:rPr>
        <w:t>Analiza</w:t>
      </w:r>
    </w:p>
    <w:p w:rsidR="001F054F" w:rsidRPr="00A502E8" w:rsidRDefault="001F054F" w:rsidP="00A502E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02E8">
        <w:rPr>
          <w:rFonts w:ascii="Arial" w:hAnsi="Arial" w:cs="Arial"/>
          <w:b/>
          <w:bCs/>
          <w:color w:val="000000"/>
          <w:sz w:val="28"/>
          <w:szCs w:val="28"/>
        </w:rPr>
        <w:t>stanu gospodarki odpadami komunalnymi</w:t>
      </w:r>
    </w:p>
    <w:p w:rsidR="001F054F" w:rsidRPr="00A502E8" w:rsidRDefault="001F054F" w:rsidP="00A502E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02E8">
        <w:rPr>
          <w:rFonts w:ascii="Arial" w:hAnsi="Arial" w:cs="Arial"/>
          <w:b/>
          <w:bCs/>
          <w:color w:val="000000"/>
          <w:sz w:val="28"/>
          <w:szCs w:val="28"/>
        </w:rPr>
        <w:t>na terenie Gminy Nowy Targ</w:t>
      </w:r>
    </w:p>
    <w:p w:rsidR="001F054F" w:rsidRPr="00A502E8" w:rsidRDefault="001F054F" w:rsidP="00A502E8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502E8">
        <w:rPr>
          <w:rFonts w:ascii="Arial" w:hAnsi="Arial" w:cs="Arial"/>
          <w:b/>
          <w:bCs/>
          <w:color w:val="000000"/>
          <w:sz w:val="28"/>
          <w:szCs w:val="28"/>
        </w:rPr>
        <w:t xml:space="preserve">za rok </w:t>
      </w:r>
      <w:r w:rsidR="00757E56" w:rsidRPr="00A502E8">
        <w:rPr>
          <w:rFonts w:ascii="Arial" w:hAnsi="Arial" w:cs="Arial"/>
          <w:b/>
          <w:bCs/>
          <w:color w:val="000000"/>
          <w:sz w:val="28"/>
          <w:szCs w:val="28"/>
        </w:rPr>
        <w:t>2015</w:t>
      </w:r>
    </w:p>
    <w:p w:rsidR="00A502E8" w:rsidRPr="000E55D7" w:rsidRDefault="00A502E8" w:rsidP="00A502E8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87335" w:rsidRPr="000E55D7" w:rsidRDefault="00587335" w:rsidP="00A502E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F054F" w:rsidRPr="000E55D7" w:rsidRDefault="001F054F" w:rsidP="00A502E8">
      <w:pPr>
        <w:pStyle w:val="Akapitzlist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0E55D7">
        <w:rPr>
          <w:rFonts w:ascii="Arial" w:hAnsi="Arial" w:cs="Arial"/>
          <w:b/>
          <w:bCs/>
          <w:color w:val="000000"/>
        </w:rPr>
        <w:t>Wprowadzenie</w:t>
      </w:r>
    </w:p>
    <w:p w:rsidR="005910AC" w:rsidRPr="000E55D7" w:rsidRDefault="005910AC" w:rsidP="00A502E8">
      <w:pPr>
        <w:pStyle w:val="Akapitzlist"/>
        <w:keepNext/>
        <w:keepLine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bCs/>
          <w:color w:val="000000"/>
        </w:rPr>
      </w:pPr>
    </w:p>
    <w:p w:rsidR="001F054F" w:rsidRPr="000E55D7" w:rsidRDefault="00AA6027" w:rsidP="00A502E8">
      <w:pPr>
        <w:pStyle w:val="Akapitzlist"/>
        <w:keepNext/>
        <w:keepLines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0E55D7">
        <w:rPr>
          <w:rFonts w:ascii="Arial" w:hAnsi="Arial" w:cs="Arial"/>
          <w:b/>
          <w:bCs/>
          <w:color w:val="000000"/>
        </w:rPr>
        <w:t>Cel przygotowania a</w:t>
      </w:r>
      <w:r w:rsidR="001F054F" w:rsidRPr="000E55D7">
        <w:rPr>
          <w:rFonts w:ascii="Arial" w:hAnsi="Arial" w:cs="Arial"/>
          <w:b/>
          <w:bCs/>
          <w:color w:val="000000"/>
        </w:rPr>
        <w:t>nalizy</w:t>
      </w:r>
    </w:p>
    <w:p w:rsidR="005910AC" w:rsidRPr="000E55D7" w:rsidRDefault="005910AC" w:rsidP="00A502E8">
      <w:pPr>
        <w:pStyle w:val="Akapitzlist"/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1F054F" w:rsidRPr="000E55D7" w:rsidRDefault="001F054F" w:rsidP="00A502E8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E55D7">
        <w:rPr>
          <w:rFonts w:ascii="Arial" w:hAnsi="Arial" w:cs="Arial"/>
          <w:color w:val="000000"/>
        </w:rPr>
        <w:t>Niniejszy dokument stanowi roczną analizę stanu gospodarki odpadami komunalnymi</w:t>
      </w:r>
      <w:r w:rsidR="00DB15D1" w:rsidRPr="000E55D7">
        <w:rPr>
          <w:rFonts w:ascii="Arial" w:hAnsi="Arial" w:cs="Arial"/>
          <w:color w:val="000000"/>
        </w:rPr>
        <w:t xml:space="preserve"> </w:t>
      </w:r>
      <w:r w:rsidRPr="000E55D7">
        <w:rPr>
          <w:rFonts w:ascii="Arial" w:hAnsi="Arial" w:cs="Arial"/>
          <w:color w:val="000000"/>
        </w:rPr>
        <w:t>na terenie Gminy Nowy Targ, sporządzoną w celu weryfikacji możliwości technicznym</w:t>
      </w:r>
      <w:r w:rsidR="00DB15D1" w:rsidRPr="000E55D7">
        <w:rPr>
          <w:rFonts w:ascii="Arial" w:hAnsi="Arial" w:cs="Arial"/>
          <w:color w:val="000000"/>
        </w:rPr>
        <w:t xml:space="preserve"> </w:t>
      </w:r>
      <w:r w:rsidR="000E55D7">
        <w:rPr>
          <w:rFonts w:ascii="Arial" w:hAnsi="Arial" w:cs="Arial"/>
          <w:color w:val="000000"/>
        </w:rPr>
        <w:br/>
      </w:r>
      <w:r w:rsidR="00DB15D1" w:rsidRPr="000E55D7">
        <w:rPr>
          <w:rFonts w:ascii="Arial" w:hAnsi="Arial" w:cs="Arial"/>
          <w:color w:val="000000"/>
        </w:rPr>
        <w:t xml:space="preserve">i </w:t>
      </w:r>
      <w:r w:rsidRPr="000E55D7">
        <w:rPr>
          <w:rFonts w:ascii="Arial" w:hAnsi="Arial" w:cs="Arial"/>
          <w:color w:val="000000"/>
        </w:rPr>
        <w:t>organizacyjnych gminy w zakresie gospodarowania odpadami komunalnymi.</w:t>
      </w:r>
    </w:p>
    <w:p w:rsidR="005910AC" w:rsidRPr="000E55D7" w:rsidRDefault="005910AC" w:rsidP="00A502E8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F054F" w:rsidRPr="000E55D7" w:rsidRDefault="00AA6027" w:rsidP="00A502E8">
      <w:pPr>
        <w:pStyle w:val="Akapitzlist"/>
        <w:keepNext/>
        <w:keepLines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0E55D7">
        <w:rPr>
          <w:rFonts w:ascii="Arial" w:hAnsi="Arial" w:cs="Arial"/>
          <w:b/>
          <w:bCs/>
          <w:color w:val="000000"/>
        </w:rPr>
        <w:t>Podstawa prawna sporządzenia a</w:t>
      </w:r>
      <w:r w:rsidR="001F054F" w:rsidRPr="000E55D7">
        <w:rPr>
          <w:rFonts w:ascii="Arial" w:hAnsi="Arial" w:cs="Arial"/>
          <w:b/>
          <w:bCs/>
          <w:color w:val="000000"/>
        </w:rPr>
        <w:t>nalizy</w:t>
      </w:r>
    </w:p>
    <w:p w:rsidR="005910AC" w:rsidRPr="000E55D7" w:rsidRDefault="005910AC" w:rsidP="00A502E8">
      <w:pPr>
        <w:pStyle w:val="Akapitzlist"/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1F054F" w:rsidRPr="000E55D7" w:rsidRDefault="001F054F" w:rsidP="00A502E8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0E55D7">
        <w:rPr>
          <w:rFonts w:ascii="Arial" w:hAnsi="Arial" w:cs="Arial"/>
          <w:color w:val="000000"/>
        </w:rPr>
        <w:t>Analizę sporządzono na podstawie art. 3 ust. 2 pkt 10 ustawy z dnia 13 września 1996 r.</w:t>
      </w:r>
      <w:r w:rsidR="00A502E8">
        <w:rPr>
          <w:rFonts w:ascii="Arial" w:hAnsi="Arial" w:cs="Arial"/>
          <w:color w:val="000000"/>
        </w:rPr>
        <w:t xml:space="preserve"> </w:t>
      </w:r>
      <w:r w:rsidR="000D5296">
        <w:rPr>
          <w:rFonts w:ascii="Arial" w:hAnsi="Arial" w:cs="Arial"/>
          <w:color w:val="000000"/>
        </w:rPr>
        <w:br/>
      </w:r>
      <w:r w:rsidR="00A502E8">
        <w:rPr>
          <w:rFonts w:ascii="Arial" w:hAnsi="Arial" w:cs="Arial"/>
          <w:color w:val="000000"/>
        </w:rPr>
        <w:t xml:space="preserve">(Dz. U. z 2016 r. poz. 250) </w:t>
      </w:r>
      <w:r w:rsidRPr="000E55D7">
        <w:rPr>
          <w:rFonts w:ascii="Arial" w:hAnsi="Arial" w:cs="Arial"/>
          <w:i/>
          <w:iCs/>
          <w:color w:val="000000"/>
        </w:rPr>
        <w:t>o utrzymaniu czystości i porządku w gminach</w:t>
      </w:r>
      <w:r w:rsidR="00A502E8">
        <w:rPr>
          <w:rFonts w:ascii="Arial" w:hAnsi="Arial" w:cs="Arial"/>
          <w:i/>
          <w:iCs/>
          <w:color w:val="000000"/>
        </w:rPr>
        <w:t>,</w:t>
      </w:r>
      <w:r w:rsidR="005F6C78" w:rsidRPr="000E55D7">
        <w:rPr>
          <w:rFonts w:ascii="Arial" w:hAnsi="Arial" w:cs="Arial"/>
          <w:color w:val="FF0000"/>
        </w:rPr>
        <w:t xml:space="preserve"> </w:t>
      </w:r>
      <w:r w:rsidR="00F77E0B" w:rsidRPr="000E55D7">
        <w:rPr>
          <w:rFonts w:ascii="Arial" w:hAnsi="Arial" w:cs="Arial"/>
          <w:color w:val="000000"/>
        </w:rPr>
        <w:t>g</w:t>
      </w:r>
      <w:r w:rsidRPr="000E55D7">
        <w:rPr>
          <w:rFonts w:ascii="Arial" w:hAnsi="Arial" w:cs="Arial"/>
          <w:color w:val="000000"/>
        </w:rPr>
        <w:t>dzie</w:t>
      </w:r>
      <w:r w:rsidR="00F77E0B" w:rsidRPr="000E55D7">
        <w:rPr>
          <w:rFonts w:ascii="Arial" w:hAnsi="Arial" w:cs="Arial"/>
          <w:color w:val="000000"/>
        </w:rPr>
        <w:t xml:space="preserve"> </w:t>
      </w:r>
      <w:r w:rsidRPr="000E55D7">
        <w:rPr>
          <w:rFonts w:ascii="Arial" w:hAnsi="Arial" w:cs="Arial"/>
          <w:color w:val="000000"/>
        </w:rPr>
        <w:t>określony został wymagany</w:t>
      </w:r>
      <w:r w:rsidR="00587335" w:rsidRPr="000E55D7">
        <w:rPr>
          <w:rFonts w:ascii="Arial" w:hAnsi="Arial" w:cs="Arial"/>
          <w:color w:val="000000"/>
        </w:rPr>
        <w:t xml:space="preserve"> jej</w:t>
      </w:r>
      <w:r w:rsidRPr="000E55D7">
        <w:rPr>
          <w:rFonts w:ascii="Arial" w:hAnsi="Arial" w:cs="Arial"/>
          <w:color w:val="000000"/>
        </w:rPr>
        <w:t xml:space="preserve"> zakre</w:t>
      </w:r>
      <w:r w:rsidR="00587335" w:rsidRPr="000E55D7">
        <w:rPr>
          <w:rFonts w:ascii="Arial" w:hAnsi="Arial" w:cs="Arial"/>
          <w:color w:val="000000"/>
        </w:rPr>
        <w:t>s:</w:t>
      </w:r>
    </w:p>
    <w:p w:rsidR="00587335" w:rsidRPr="000E55D7" w:rsidRDefault="00587335" w:rsidP="00A502E8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E55D7" w:rsidRPr="000E55D7" w:rsidRDefault="000E55D7" w:rsidP="00A502E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E55D7">
        <w:rPr>
          <w:rFonts w:ascii="Arial" w:eastAsia="Times New Roman" w:hAnsi="Arial" w:cs="Arial"/>
          <w:lang w:eastAsia="pl-PL"/>
        </w:rPr>
        <w:t>1) możliwości przetwarzania zmieszanych odpadów komunalnych, odpadów zielonych oraz pozostałości z sortowania i pozostałości z mechaniczno-biologicznego przetwarzania odpadów komunalnych przeznaczonych do składowania;</w:t>
      </w:r>
    </w:p>
    <w:p w:rsidR="000E55D7" w:rsidRPr="000E55D7" w:rsidRDefault="000E55D7" w:rsidP="00A502E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E55D7">
        <w:rPr>
          <w:rFonts w:ascii="Arial" w:eastAsia="Times New Roman" w:hAnsi="Arial" w:cs="Arial"/>
          <w:lang w:eastAsia="pl-PL"/>
        </w:rPr>
        <w:t>2) potrzeby inwestycyjne związane z gospodarowaniem odpadami komunalnymi;</w:t>
      </w:r>
    </w:p>
    <w:p w:rsidR="000E55D7" w:rsidRPr="000E55D7" w:rsidRDefault="00A502E8" w:rsidP="00A502E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3)</w:t>
      </w:r>
      <w:r w:rsidR="000E55D7" w:rsidRPr="000E55D7">
        <w:rPr>
          <w:rFonts w:ascii="Arial" w:eastAsia="Times New Roman" w:hAnsi="Arial" w:cs="Arial"/>
          <w:lang w:eastAsia="pl-PL"/>
        </w:rPr>
        <w:t>koszty poniesione w związku z odbieraniem, odzyskiem, recyklingiem i unieszkodliwianiem odpadów komunalnych;</w:t>
      </w:r>
    </w:p>
    <w:p w:rsidR="000E55D7" w:rsidRPr="000E55D7" w:rsidRDefault="000E55D7" w:rsidP="00A502E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E55D7">
        <w:rPr>
          <w:rFonts w:ascii="Arial" w:eastAsia="Times New Roman" w:hAnsi="Arial" w:cs="Arial"/>
          <w:lang w:eastAsia="pl-PL"/>
        </w:rPr>
        <w:t>4) liczbę mieszkańców;</w:t>
      </w:r>
    </w:p>
    <w:p w:rsidR="000E55D7" w:rsidRPr="000E55D7" w:rsidRDefault="000E55D7" w:rsidP="00A502E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E55D7">
        <w:rPr>
          <w:rFonts w:ascii="Arial" w:eastAsia="Times New Roman" w:hAnsi="Arial" w:cs="Arial"/>
          <w:lang w:eastAsia="pl-PL"/>
        </w:rPr>
        <w:t xml:space="preserve">5) liczbę właścicieli nieruchomości, którzy nie zawarli umowy, o której mowa w art. 6 ust. 1, </w:t>
      </w:r>
      <w:r>
        <w:rPr>
          <w:rFonts w:ascii="Arial" w:eastAsia="Times New Roman" w:hAnsi="Arial" w:cs="Arial"/>
          <w:lang w:eastAsia="pl-PL"/>
        </w:rPr>
        <w:br/>
      </w:r>
      <w:r w:rsidRPr="000E55D7">
        <w:rPr>
          <w:rFonts w:ascii="Arial" w:eastAsia="Times New Roman" w:hAnsi="Arial" w:cs="Arial"/>
          <w:lang w:eastAsia="pl-PL"/>
        </w:rPr>
        <w:t>w imieniu których gmina powinna podjąć działania, o których mowa w art. 6 ust. 6-12;</w:t>
      </w:r>
    </w:p>
    <w:p w:rsidR="000E55D7" w:rsidRPr="000E55D7" w:rsidRDefault="000E55D7" w:rsidP="00A502E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E55D7">
        <w:rPr>
          <w:rFonts w:ascii="Arial" w:eastAsia="Times New Roman" w:hAnsi="Arial" w:cs="Arial"/>
          <w:lang w:eastAsia="pl-PL"/>
        </w:rPr>
        <w:t>6) ilość odpadów komunalnych wytwarzanych na terenie gminy;</w:t>
      </w:r>
    </w:p>
    <w:p w:rsidR="00A502E8" w:rsidRDefault="000E55D7" w:rsidP="00A502E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E55D7">
        <w:rPr>
          <w:rFonts w:ascii="Arial" w:eastAsia="Times New Roman" w:hAnsi="Arial" w:cs="Arial"/>
          <w:lang w:eastAsia="pl-PL"/>
        </w:rPr>
        <w:t xml:space="preserve">7) ilość zmieszanych odpadów komunalnych, odpadów zielonych odbieranych z terenu gminy oraz powstających z przetwarzania odpadów komunalnych pozostałości z sortowania </w:t>
      </w:r>
      <w:r>
        <w:rPr>
          <w:rFonts w:ascii="Arial" w:eastAsia="Times New Roman" w:hAnsi="Arial" w:cs="Arial"/>
          <w:lang w:eastAsia="pl-PL"/>
        </w:rPr>
        <w:br/>
      </w:r>
      <w:r w:rsidRPr="000E55D7">
        <w:rPr>
          <w:rFonts w:ascii="Arial" w:eastAsia="Times New Roman" w:hAnsi="Arial" w:cs="Arial"/>
          <w:lang w:eastAsia="pl-PL"/>
        </w:rPr>
        <w:t>i pozostałości z mechaniczno-biologicznego przetwarzania odpadów komunalnych przeznaczonych do składowania.</w:t>
      </w:r>
    </w:p>
    <w:p w:rsidR="007C6F25" w:rsidRDefault="007C6F25" w:rsidP="00A502E8">
      <w:pPr>
        <w:keepNext/>
        <w:keepLine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8C2B0B" w:rsidRPr="000E55D7" w:rsidRDefault="008C2B0B" w:rsidP="00A502E8">
      <w:pPr>
        <w:pStyle w:val="Default"/>
        <w:keepNext/>
        <w:keepLine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F20CA" w:rsidRDefault="009F20CA" w:rsidP="00A502E8">
      <w:pPr>
        <w:pStyle w:val="Akapitzlist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0E55D7">
        <w:rPr>
          <w:rFonts w:ascii="Arial" w:hAnsi="Arial" w:cs="Arial"/>
          <w:b/>
        </w:rPr>
        <w:lastRenderedPageBreak/>
        <w:t>Zagadnienia ogólne</w:t>
      </w:r>
    </w:p>
    <w:p w:rsidR="007C6F25" w:rsidRPr="000E55D7" w:rsidRDefault="007C6F25" w:rsidP="007C6F25">
      <w:pPr>
        <w:pStyle w:val="Akapitzlist"/>
        <w:keepNext/>
        <w:keepLines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</w:rPr>
      </w:pP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2"/>
        </w:num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Cs/>
          <w:lang w:eastAsia="pl-PL"/>
        </w:rPr>
      </w:pPr>
      <w:r w:rsidRPr="000E55D7">
        <w:rPr>
          <w:rFonts w:ascii="Arial" w:eastAsia="Times New Roman" w:hAnsi="Arial" w:cs="Arial"/>
          <w:bCs/>
          <w:lang w:eastAsia="pl-PL"/>
        </w:rPr>
        <w:t>Od 01.</w:t>
      </w:r>
      <w:r>
        <w:rPr>
          <w:rFonts w:ascii="Arial" w:eastAsia="Times New Roman" w:hAnsi="Arial" w:cs="Arial"/>
          <w:bCs/>
          <w:lang w:eastAsia="pl-PL"/>
        </w:rPr>
        <w:t xml:space="preserve">01.2015 </w:t>
      </w:r>
      <w:r w:rsidRPr="000E55D7">
        <w:rPr>
          <w:rFonts w:ascii="Arial" w:eastAsia="Times New Roman" w:hAnsi="Arial" w:cs="Arial"/>
          <w:bCs/>
          <w:lang w:eastAsia="pl-PL"/>
        </w:rPr>
        <w:t>r. zgodnie z ustawą o utrzymaniu czystości i porządku w gminach odbiór odpadów komunalnych i ich zagospodarowanie od właścicieli nieruchomości zamieszkałych realizowane było przez konsorcjum firm:</w:t>
      </w:r>
    </w:p>
    <w:p w:rsidR="00A502E8" w:rsidRPr="000E55D7" w:rsidRDefault="00A502E8" w:rsidP="00A502E8">
      <w:pPr>
        <w:pStyle w:val="Akapitzlist"/>
        <w:keepNext/>
        <w:keepLines/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Cs/>
          <w:lang w:eastAsia="pl-PL"/>
        </w:rPr>
      </w:pP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  <w:b/>
        </w:rPr>
        <w:t>PUK EMPOL  Sp. z o. o</w:t>
      </w:r>
      <w:r w:rsidRPr="000E55D7">
        <w:rPr>
          <w:rFonts w:ascii="Arial" w:hAnsi="Arial" w:cs="Arial"/>
        </w:rPr>
        <w:t>, Os. Rzeka 133, 34-451 Tylmanowa – lider konsorcjum obsługiwał sołectwa: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Dębno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Harklowa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Szlembark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Łopuszna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Nowa Biała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Krempachy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Gronków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Ostrowsko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Waksmund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Obidowa</w:t>
      </w:r>
    </w:p>
    <w:p w:rsidR="00A502E8" w:rsidRPr="000E55D7" w:rsidRDefault="00A502E8" w:rsidP="00A502E8">
      <w:pPr>
        <w:pStyle w:val="Akapitzlist"/>
        <w:keepNext/>
        <w:keepLines/>
        <w:autoSpaceDE w:val="0"/>
        <w:autoSpaceDN w:val="0"/>
        <w:adjustRightInd w:val="0"/>
        <w:spacing w:after="0" w:line="360" w:lineRule="auto"/>
        <w:ind w:left="2160"/>
        <w:jc w:val="both"/>
        <w:rPr>
          <w:rFonts w:ascii="Arial" w:hAnsi="Arial" w:cs="Arial"/>
        </w:rPr>
      </w:pP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  <w:b/>
        </w:rPr>
        <w:t>IB Sp. z o. o</w:t>
      </w:r>
      <w:r w:rsidRPr="000E55D7">
        <w:rPr>
          <w:rFonts w:ascii="Arial" w:hAnsi="Arial" w:cs="Arial"/>
        </w:rPr>
        <w:t>, ul. Miłośników Podhala 1, 34-425 Biały Dunajec – partner konsorcjum obsługiwał sołectwa:</w:t>
      </w:r>
    </w:p>
    <w:p w:rsidR="00A502E8" w:rsidRPr="000E55D7" w:rsidRDefault="00A502E8" w:rsidP="00A502E8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843" w:firstLine="0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Ludźmierz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843" w:firstLine="0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Rogoźnik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843" w:firstLine="0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Krauszów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843" w:firstLine="0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Długopole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843" w:firstLine="0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Pyzówka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843" w:firstLine="0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Morawczyna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843" w:firstLine="0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Lasek</w:t>
      </w:r>
    </w:p>
    <w:p w:rsidR="00A502E8" w:rsidRPr="000E55D7" w:rsidRDefault="00A502E8" w:rsidP="00A502E8">
      <w:pPr>
        <w:pStyle w:val="Akapitzlist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843" w:firstLine="0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Trute</w:t>
      </w:r>
    </w:p>
    <w:p w:rsidR="00A502E8" w:rsidRDefault="00A502E8" w:rsidP="00A502E8">
      <w:pPr>
        <w:pStyle w:val="Akapitzlist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843" w:firstLine="0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Klikuszowa</w:t>
      </w:r>
    </w:p>
    <w:p w:rsidR="00A502E8" w:rsidRPr="007C6F25" w:rsidRDefault="00A502E8" w:rsidP="007C6F25">
      <w:pPr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F20CA" w:rsidRPr="000E55D7" w:rsidRDefault="00EC3C6C" w:rsidP="00A502E8">
      <w:pPr>
        <w:pStyle w:val="Akapitzlist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>W okresie od 01.01.</w:t>
      </w:r>
      <w:r w:rsidR="00757E56" w:rsidRPr="000E55D7">
        <w:rPr>
          <w:rFonts w:ascii="Arial" w:hAnsi="Arial" w:cs="Arial"/>
        </w:rPr>
        <w:t xml:space="preserve">2015 </w:t>
      </w:r>
      <w:r w:rsidRPr="000E55D7">
        <w:rPr>
          <w:rFonts w:ascii="Arial" w:hAnsi="Arial" w:cs="Arial"/>
        </w:rPr>
        <w:t xml:space="preserve">r. do </w:t>
      </w:r>
      <w:r w:rsidR="00757E56" w:rsidRPr="000E55D7">
        <w:rPr>
          <w:rFonts w:ascii="Arial" w:hAnsi="Arial" w:cs="Arial"/>
        </w:rPr>
        <w:t>31</w:t>
      </w:r>
      <w:r w:rsidRPr="000E55D7">
        <w:rPr>
          <w:rFonts w:ascii="Arial" w:hAnsi="Arial" w:cs="Arial"/>
        </w:rPr>
        <w:t>.</w:t>
      </w:r>
      <w:r w:rsidR="00757E56" w:rsidRPr="000E55D7">
        <w:rPr>
          <w:rFonts w:ascii="Arial" w:hAnsi="Arial" w:cs="Arial"/>
        </w:rPr>
        <w:t>12</w:t>
      </w:r>
      <w:r w:rsidRPr="000E55D7">
        <w:rPr>
          <w:rFonts w:ascii="Arial" w:hAnsi="Arial" w:cs="Arial"/>
        </w:rPr>
        <w:t>.</w:t>
      </w:r>
      <w:r w:rsidR="00757E56" w:rsidRPr="000E55D7">
        <w:rPr>
          <w:rFonts w:ascii="Arial" w:hAnsi="Arial" w:cs="Arial"/>
        </w:rPr>
        <w:t xml:space="preserve">2015 r. </w:t>
      </w:r>
      <w:r w:rsidRPr="000E55D7">
        <w:rPr>
          <w:rFonts w:ascii="Arial" w:hAnsi="Arial" w:cs="Arial"/>
        </w:rPr>
        <w:t>odbiór odpadów komunalnych na terenie Gminy Nowy Targ odbywał się na podstawie indywidualnych umów o świadczenie usług odbierania i zagospodarowania</w:t>
      </w:r>
      <w:r w:rsidR="00004510" w:rsidRPr="000E55D7">
        <w:rPr>
          <w:rFonts w:ascii="Arial" w:hAnsi="Arial" w:cs="Arial"/>
        </w:rPr>
        <w:t xml:space="preserve"> odpadów przez firmy:</w:t>
      </w:r>
    </w:p>
    <w:p w:rsidR="00004510" w:rsidRPr="000E55D7" w:rsidRDefault="00004510" w:rsidP="00A502E8">
      <w:pPr>
        <w:pStyle w:val="Akapitzlist"/>
        <w:keepNext/>
        <w:keepLine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004510" w:rsidRPr="000E55D7" w:rsidRDefault="00004510" w:rsidP="00A502E8">
      <w:pPr>
        <w:pStyle w:val="Akapitzlist"/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  <w:b/>
        </w:rPr>
        <w:lastRenderedPageBreak/>
        <w:t>PUK EMPOL  Sp. z o. o</w:t>
      </w:r>
      <w:r w:rsidRPr="000E55D7">
        <w:rPr>
          <w:rFonts w:ascii="Arial" w:hAnsi="Arial" w:cs="Arial"/>
        </w:rPr>
        <w:t>, Os. Rzeka 133, 34-451 Tylmanowa</w:t>
      </w:r>
    </w:p>
    <w:p w:rsidR="00004510" w:rsidRPr="000E55D7" w:rsidRDefault="00004510" w:rsidP="00A502E8">
      <w:pPr>
        <w:pStyle w:val="Akapitzlist"/>
        <w:keepNext/>
        <w:keepLines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  <w:b/>
        </w:rPr>
        <w:t>IB Sp. z o. o</w:t>
      </w:r>
      <w:r w:rsidRPr="000E55D7">
        <w:rPr>
          <w:rFonts w:ascii="Arial" w:hAnsi="Arial" w:cs="Arial"/>
        </w:rPr>
        <w:t>, ul. Miłośników Podhala 1, 34-425 Biały Dunajec</w:t>
      </w:r>
    </w:p>
    <w:p w:rsidR="00A502E8" w:rsidRPr="00A502E8" w:rsidRDefault="00004510" w:rsidP="00A502E8">
      <w:pPr>
        <w:pStyle w:val="Akapitzlist"/>
        <w:keepNext/>
        <w:keepLines/>
        <w:numPr>
          <w:ilvl w:val="0"/>
          <w:numId w:val="8"/>
        </w:num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0E55D7">
        <w:rPr>
          <w:rFonts w:ascii="Arial" w:eastAsia="Times New Roman" w:hAnsi="Arial" w:cs="Arial"/>
          <w:b/>
          <w:bCs/>
          <w:lang w:eastAsia="pl-PL"/>
        </w:rPr>
        <w:t xml:space="preserve">A.S.A. Eko Polska Sp. z o. o. – Oddział Jabłonka, </w:t>
      </w:r>
      <w:r w:rsidRPr="000E55D7">
        <w:rPr>
          <w:rFonts w:ascii="Arial" w:eastAsia="Times New Roman" w:hAnsi="Arial" w:cs="Arial"/>
          <w:lang w:eastAsia="pl-PL"/>
        </w:rPr>
        <w:t xml:space="preserve">ul. Sobieskiego 9, 34-480 </w:t>
      </w:r>
    </w:p>
    <w:p w:rsidR="00004510" w:rsidRPr="000E55D7" w:rsidRDefault="00004510" w:rsidP="00A502E8">
      <w:pPr>
        <w:pStyle w:val="Akapitzlist"/>
        <w:keepNext/>
        <w:keepLines/>
        <w:spacing w:before="100" w:beforeAutospacing="1" w:after="100" w:afterAutospacing="1" w:line="360" w:lineRule="auto"/>
        <w:ind w:left="14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0E55D7">
        <w:rPr>
          <w:rFonts w:ascii="Arial" w:eastAsia="Times New Roman" w:hAnsi="Arial" w:cs="Arial"/>
          <w:lang w:eastAsia="pl-PL"/>
        </w:rPr>
        <w:t xml:space="preserve">Jabłonka </w:t>
      </w:r>
    </w:p>
    <w:p w:rsidR="00F22009" w:rsidRPr="000E55D7" w:rsidRDefault="00F22009" w:rsidP="00A502E8">
      <w:pPr>
        <w:pStyle w:val="Akapitzlist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</w:rPr>
        <w:t xml:space="preserve">Na terenie gminy Nowy Targ zorganizowano </w:t>
      </w:r>
      <w:r w:rsidRPr="000E55D7">
        <w:rPr>
          <w:rFonts w:ascii="Arial" w:eastAsia="Times New Roman" w:hAnsi="Arial" w:cs="Arial"/>
          <w:lang w:eastAsia="pl-PL"/>
        </w:rPr>
        <w:t xml:space="preserve"> MPSZOK-mobilny punkt selektywnej zbiórki odpadów komunalnych  gdzie mieszkańcy mogli oddać odpady, których nie można umieszczać w pojemnikach na odpady komunalne oraz inne odpady komunalne zbierane selektywnie w ramach wnoszonej opłaty za gospodarowanie odpadami komunalnymi.</w:t>
      </w:r>
    </w:p>
    <w:p w:rsidR="00F22009" w:rsidRPr="000E55D7" w:rsidRDefault="00F22009" w:rsidP="00A502E8">
      <w:pPr>
        <w:pStyle w:val="Akapitzlist"/>
        <w:keepNext/>
        <w:keepLines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E55D7">
        <w:rPr>
          <w:rFonts w:ascii="Arial" w:eastAsia="Times New Roman" w:hAnsi="Arial" w:cs="Arial"/>
          <w:lang w:eastAsia="pl-PL"/>
        </w:rPr>
        <w:t>Mieszkańcy mogli oddać następujące grupy odpadów:</w:t>
      </w:r>
      <w:r w:rsidRPr="000E55D7">
        <w:rPr>
          <w:rFonts w:ascii="Arial" w:eastAsia="Times New Roman" w:hAnsi="Arial" w:cs="Arial"/>
          <w:lang w:eastAsia="pl-PL"/>
        </w:rPr>
        <w:br/>
        <w:t>a)  odpady wielkogabarytowe - wszelkiego rodzaju odpady, które ze względu na duże rozmiary i/lub wagę nie mieszczą się do pojemnika na pozostałe śmieci, na przykład: stoły, szafy, krzesła, dywany, wózki dziecięce, mate</w:t>
      </w:r>
      <w:r w:rsidR="000E55D7">
        <w:rPr>
          <w:rFonts w:ascii="Arial" w:eastAsia="Times New Roman" w:hAnsi="Arial" w:cs="Arial"/>
          <w:lang w:eastAsia="pl-PL"/>
        </w:rPr>
        <w:t xml:space="preserve">race, pierzyny, rowery, zabawki </w:t>
      </w:r>
      <w:r w:rsidRPr="000E55D7">
        <w:rPr>
          <w:rFonts w:ascii="Arial" w:eastAsia="Times New Roman" w:hAnsi="Arial" w:cs="Arial"/>
          <w:lang w:eastAsia="pl-PL"/>
        </w:rPr>
        <w:t>dużych rozmiarów etc</w:t>
      </w:r>
      <w:r w:rsidR="000D5296">
        <w:rPr>
          <w:rFonts w:ascii="Arial" w:eastAsia="Times New Roman" w:hAnsi="Arial" w:cs="Arial"/>
          <w:lang w:eastAsia="pl-PL"/>
        </w:rPr>
        <w:t xml:space="preserve">.                        </w:t>
      </w:r>
      <w:r w:rsidRPr="000E55D7">
        <w:rPr>
          <w:rFonts w:ascii="Arial" w:eastAsia="Times New Roman" w:hAnsi="Arial" w:cs="Arial"/>
          <w:lang w:eastAsia="pl-PL"/>
        </w:rPr>
        <w:t>.</w:t>
      </w:r>
      <w:r w:rsidRPr="000E55D7">
        <w:rPr>
          <w:rFonts w:ascii="Arial" w:eastAsia="Times New Roman" w:hAnsi="Arial" w:cs="Arial"/>
          <w:lang w:eastAsia="pl-PL"/>
        </w:rPr>
        <w:br/>
        <w:t>b) zużyty sprzęt elektryczny i elektroniczny (AGD, RTV, sprzęt komputerowy),</w:t>
      </w:r>
      <w:r w:rsidRPr="000E55D7">
        <w:rPr>
          <w:rFonts w:ascii="Arial" w:eastAsia="Times New Roman" w:hAnsi="Arial" w:cs="Arial"/>
          <w:lang w:eastAsia="pl-PL"/>
        </w:rPr>
        <w:br/>
        <w:t>c) zużyte opony rowerowe, motorowerowe, motocyklowe, i z samochodów osobowych,</w:t>
      </w:r>
      <w:r w:rsidRPr="000E55D7">
        <w:rPr>
          <w:rFonts w:ascii="Arial" w:eastAsia="Times New Roman" w:hAnsi="Arial" w:cs="Arial"/>
          <w:lang w:eastAsia="pl-PL"/>
        </w:rPr>
        <w:br/>
        <w:t>d)  problematyczne odpady komunalne oraz inne</w:t>
      </w:r>
      <w:r w:rsidRPr="000E55D7">
        <w:rPr>
          <w:rFonts w:ascii="Arial" w:hAnsi="Arial" w:cs="Arial"/>
        </w:rPr>
        <w:t xml:space="preserve"> nietypowe odpady komunalne</w:t>
      </w:r>
      <w:r w:rsidR="000D5296">
        <w:rPr>
          <w:rFonts w:ascii="Arial" w:hAnsi="Arial" w:cs="Arial"/>
        </w:rPr>
        <w:t>.</w:t>
      </w:r>
    </w:p>
    <w:p w:rsidR="005F6C78" w:rsidRPr="000E55D7" w:rsidRDefault="005F6C78" w:rsidP="00A502E8">
      <w:pPr>
        <w:pStyle w:val="Default"/>
        <w:keepNext/>
        <w:keepLine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55D7">
        <w:rPr>
          <w:rFonts w:ascii="Arial" w:hAnsi="Arial" w:cs="Arial"/>
          <w:b/>
          <w:sz w:val="22"/>
          <w:szCs w:val="22"/>
        </w:rPr>
        <w:t xml:space="preserve">III. Ocena możliwości przetwarzania zmieszanych odpadów komunalnych, odpadów zielonych oraz pozostałości z sortowania odpadów komunalnych przeznaczonych do składowania, </w:t>
      </w:r>
    </w:p>
    <w:p w:rsidR="007F635F" w:rsidRPr="000E55D7" w:rsidRDefault="005F6C78" w:rsidP="00A502E8">
      <w:pPr>
        <w:pStyle w:val="Nagwek3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</w:rPr>
      </w:pPr>
      <w:r w:rsidRPr="000E55D7">
        <w:rPr>
          <w:rFonts w:ascii="Arial" w:hAnsi="Arial" w:cs="Arial"/>
          <w:color w:val="auto"/>
        </w:rPr>
        <w:t>Konsorcjum firm świadczące usługi odbioru i zagospodarowania odpadów komunalnych na podstawie umowy z gminą przekazywały odpady do dwóch</w:t>
      </w:r>
      <w:r w:rsidR="007F635F" w:rsidRPr="000E55D7">
        <w:rPr>
          <w:rFonts w:ascii="Arial" w:hAnsi="Arial" w:cs="Arial"/>
          <w:color w:val="auto"/>
        </w:rPr>
        <w:t xml:space="preserve"> </w:t>
      </w:r>
      <w:r w:rsidRPr="000E55D7">
        <w:rPr>
          <w:rFonts w:ascii="Arial" w:hAnsi="Arial" w:cs="Arial"/>
          <w:color w:val="auto"/>
        </w:rPr>
        <w:t xml:space="preserve"> </w:t>
      </w:r>
      <w:r w:rsidR="007F635F" w:rsidRPr="000E55D7">
        <w:rPr>
          <w:rFonts w:ascii="Arial" w:hAnsi="Arial" w:cs="Arial"/>
          <w:color w:val="auto"/>
        </w:rPr>
        <w:t>Regionalnych Instalacji Przetwarzania Odpadów Komunalnych (RIPOK) :</w:t>
      </w:r>
    </w:p>
    <w:p w:rsidR="007F635F" w:rsidRPr="000E55D7" w:rsidRDefault="007F635F" w:rsidP="00A502E8">
      <w:pPr>
        <w:keepNext/>
        <w:keepLines/>
        <w:spacing w:line="360" w:lineRule="auto"/>
        <w:jc w:val="both"/>
        <w:rPr>
          <w:rFonts w:ascii="Arial" w:hAnsi="Arial" w:cs="Arial"/>
        </w:rPr>
      </w:pPr>
    </w:p>
    <w:p w:rsidR="007F635F" w:rsidRPr="000E55D7" w:rsidRDefault="007F635F" w:rsidP="00A502E8">
      <w:pPr>
        <w:pStyle w:val="Akapitzlist"/>
        <w:keepNext/>
        <w:keepLines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  <w:lang w:eastAsia="pl-PL"/>
        </w:rPr>
        <w:t>Z</w:t>
      </w:r>
      <w:r w:rsidR="003A43D5" w:rsidRPr="000E55D7">
        <w:rPr>
          <w:rFonts w:ascii="Arial" w:hAnsi="Arial" w:cs="Arial"/>
          <w:lang w:eastAsia="pl-PL"/>
        </w:rPr>
        <w:t xml:space="preserve">akład </w:t>
      </w:r>
      <w:r w:rsidRPr="000E55D7">
        <w:rPr>
          <w:rFonts w:ascii="Arial" w:hAnsi="Arial" w:cs="Arial"/>
          <w:lang w:eastAsia="pl-PL"/>
        </w:rPr>
        <w:t>Z</w:t>
      </w:r>
      <w:r w:rsidR="003A43D5" w:rsidRPr="000E55D7">
        <w:rPr>
          <w:rFonts w:ascii="Arial" w:hAnsi="Arial" w:cs="Arial"/>
          <w:lang w:eastAsia="pl-PL"/>
        </w:rPr>
        <w:t xml:space="preserve">agospodarowania </w:t>
      </w:r>
      <w:r w:rsidRPr="000E55D7">
        <w:rPr>
          <w:rFonts w:ascii="Arial" w:hAnsi="Arial" w:cs="Arial"/>
          <w:lang w:eastAsia="pl-PL"/>
        </w:rPr>
        <w:t>O</w:t>
      </w:r>
      <w:r w:rsidR="003A43D5" w:rsidRPr="000E55D7">
        <w:rPr>
          <w:rFonts w:ascii="Arial" w:hAnsi="Arial" w:cs="Arial"/>
          <w:lang w:eastAsia="pl-PL"/>
        </w:rPr>
        <w:t>dpadów</w:t>
      </w:r>
      <w:r w:rsidRPr="000E55D7">
        <w:rPr>
          <w:rFonts w:ascii="Arial" w:hAnsi="Arial" w:cs="Arial"/>
          <w:lang w:eastAsia="pl-PL"/>
        </w:rPr>
        <w:t xml:space="preserve"> Tylmanowa Os. Rzeka 419, 34-451 Tylmanowa</w:t>
      </w:r>
      <w:r w:rsidR="003A43D5" w:rsidRPr="000E55D7">
        <w:rPr>
          <w:rFonts w:ascii="Arial" w:hAnsi="Arial" w:cs="Arial"/>
          <w:lang w:eastAsia="pl-PL"/>
        </w:rPr>
        <w:t xml:space="preserve"> o następujących mocach przerobowych</w:t>
      </w:r>
      <w:r w:rsidR="00874DD0" w:rsidRPr="000E55D7">
        <w:rPr>
          <w:rFonts w:ascii="Arial" w:hAnsi="Arial" w:cs="Arial"/>
          <w:lang w:eastAsia="pl-PL"/>
        </w:rPr>
        <w:t xml:space="preserve"> </w:t>
      </w:r>
      <w:r w:rsidR="00874DD0" w:rsidRPr="000E55D7">
        <w:rPr>
          <w:rFonts w:ascii="Arial" w:hAnsi="Arial" w:cs="Arial"/>
          <w:b/>
        </w:rPr>
        <w:t>przetwarzania zmieszanych odpadów komunalnych</w:t>
      </w:r>
      <w:r w:rsidR="00874DD0" w:rsidRPr="000E55D7">
        <w:rPr>
          <w:rFonts w:ascii="Arial" w:hAnsi="Arial" w:cs="Arial"/>
        </w:rPr>
        <w:t xml:space="preserve"> 65000 Mg/rok, natomiast instalacji do biologicznego przetwarzania odpadów zielonych wynosi 1 000 Mg/rok.</w:t>
      </w:r>
    </w:p>
    <w:p w:rsidR="003A43D5" w:rsidRPr="000E55D7" w:rsidRDefault="003A43D5" w:rsidP="00A502E8">
      <w:pPr>
        <w:keepNext/>
        <w:keepLines/>
        <w:spacing w:line="360" w:lineRule="auto"/>
        <w:jc w:val="both"/>
        <w:rPr>
          <w:rFonts w:ascii="Arial" w:hAnsi="Arial" w:cs="Arial"/>
        </w:rPr>
      </w:pPr>
    </w:p>
    <w:p w:rsidR="00F4034E" w:rsidRPr="000E55D7" w:rsidRDefault="003A43D5" w:rsidP="00A502E8">
      <w:pPr>
        <w:pStyle w:val="HTML-wstpniesformatowany"/>
        <w:keepNext/>
        <w:keepLines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55D7">
        <w:rPr>
          <w:rFonts w:ascii="Arial" w:hAnsi="Arial" w:cs="Arial"/>
          <w:sz w:val="22"/>
          <w:szCs w:val="22"/>
        </w:rPr>
        <w:t>IB Zakład Utylizacji Odpadów, ul. Jana Pawła II 115, 34-400 Nowy Targ o następujących mocach przerobowych</w:t>
      </w:r>
      <w:r w:rsidR="00F4034E" w:rsidRPr="000E55D7">
        <w:rPr>
          <w:rFonts w:ascii="Arial" w:hAnsi="Arial" w:cs="Arial"/>
          <w:sz w:val="22"/>
          <w:szCs w:val="22"/>
        </w:rPr>
        <w:t xml:space="preserve"> </w:t>
      </w:r>
      <w:r w:rsidR="00F4034E" w:rsidRPr="000E55D7">
        <w:rPr>
          <w:rFonts w:ascii="Arial" w:hAnsi="Arial" w:cs="Arial"/>
          <w:b/>
          <w:sz w:val="22"/>
          <w:szCs w:val="22"/>
        </w:rPr>
        <w:t>przetwarzania zmieszanych odpadów komunalnych</w:t>
      </w:r>
      <w:r w:rsidR="00F4034E" w:rsidRPr="000E55D7">
        <w:rPr>
          <w:rFonts w:ascii="Arial" w:hAnsi="Arial" w:cs="Arial"/>
          <w:sz w:val="22"/>
          <w:szCs w:val="22"/>
        </w:rPr>
        <w:t xml:space="preserve"> 72 000 Mg/rok, natomiast instalacji do biologicznego przetwarzania odpadów zielonych wynosi 9 000 Mg/rok. </w:t>
      </w:r>
    </w:p>
    <w:p w:rsidR="00757E56" w:rsidRPr="000E55D7" w:rsidRDefault="00757E56" w:rsidP="00A502E8">
      <w:pPr>
        <w:pStyle w:val="Akapitzlist"/>
        <w:keepNext/>
        <w:keepLines/>
        <w:jc w:val="both"/>
        <w:rPr>
          <w:rFonts w:ascii="Arial" w:hAnsi="Arial" w:cs="Arial"/>
        </w:rPr>
      </w:pPr>
    </w:p>
    <w:p w:rsidR="00757E56" w:rsidRPr="000E55D7" w:rsidRDefault="00757E56" w:rsidP="00A502E8">
      <w:pPr>
        <w:pStyle w:val="HTML-wstpniesformatowany"/>
        <w:keepNext/>
        <w:keepLine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D1771F" w:rsidRPr="000E55D7" w:rsidRDefault="00D1771F" w:rsidP="00A502E8">
      <w:pPr>
        <w:pStyle w:val="HTML-wstpniesformatowany"/>
        <w:keepNext/>
        <w:keepLines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55D7">
        <w:rPr>
          <w:rFonts w:ascii="Arial" w:hAnsi="Arial" w:cs="Arial"/>
          <w:b/>
          <w:sz w:val="22"/>
          <w:szCs w:val="22"/>
        </w:rPr>
        <w:t>Potrzeby inwestycyjne związane z gospodarowaniem odpadami komunalnymi</w:t>
      </w:r>
    </w:p>
    <w:p w:rsidR="00D1771F" w:rsidRPr="000E55D7" w:rsidRDefault="00D1771F" w:rsidP="00A502E8">
      <w:pPr>
        <w:pStyle w:val="HTML-wstpniesformatowany"/>
        <w:keepNext/>
        <w:keepLine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351E5" w:rsidRPr="000E55D7" w:rsidRDefault="00CB4C18" w:rsidP="00A502E8">
      <w:pPr>
        <w:pStyle w:val="HTML-wstpniesformatowany"/>
        <w:keepNext/>
        <w:keepLine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E55D7">
        <w:rPr>
          <w:rFonts w:ascii="Arial" w:hAnsi="Arial" w:cs="Arial"/>
          <w:sz w:val="22"/>
          <w:szCs w:val="22"/>
        </w:rPr>
        <w:t xml:space="preserve">Doposażenie Punktu Selektywnej Zbiórki Odpadów Komunalnych w </w:t>
      </w:r>
      <w:proofErr w:type="spellStart"/>
      <w:r w:rsidRPr="000E55D7">
        <w:rPr>
          <w:rFonts w:ascii="Arial" w:hAnsi="Arial" w:cs="Arial"/>
          <w:sz w:val="22"/>
          <w:szCs w:val="22"/>
        </w:rPr>
        <w:t>Trutem</w:t>
      </w:r>
      <w:proofErr w:type="spellEnd"/>
      <w:r w:rsidRPr="000E55D7">
        <w:rPr>
          <w:rFonts w:ascii="Arial" w:hAnsi="Arial" w:cs="Arial"/>
          <w:sz w:val="22"/>
          <w:szCs w:val="22"/>
        </w:rPr>
        <w:t xml:space="preserve"> (dodatkowy kontener KP-7)  oraz budowa PSZOK w Łopusznej.</w:t>
      </w:r>
    </w:p>
    <w:p w:rsidR="00E548B3" w:rsidRPr="000E55D7" w:rsidRDefault="00E548B3" w:rsidP="00A502E8">
      <w:pPr>
        <w:pStyle w:val="HTML-wstpniesformatowany"/>
        <w:keepNext/>
        <w:keepLines/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548B3" w:rsidRPr="000E55D7" w:rsidRDefault="00E548B3" w:rsidP="00A502E8">
      <w:pPr>
        <w:pStyle w:val="Default"/>
        <w:keepNext/>
        <w:keepLines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55D7">
        <w:rPr>
          <w:rFonts w:ascii="Arial" w:hAnsi="Arial" w:cs="Arial"/>
          <w:b/>
          <w:sz w:val="22"/>
          <w:szCs w:val="22"/>
        </w:rPr>
        <w:t xml:space="preserve">Kosztów poniesionych w związku z odbieraniem, odzyskiem, recyklingiem i unieszkodliwianiem odpadów komunalnych, </w:t>
      </w:r>
    </w:p>
    <w:p w:rsidR="00E548B3" w:rsidRPr="000E55D7" w:rsidRDefault="00E548B3" w:rsidP="00A502E8">
      <w:pPr>
        <w:pStyle w:val="Default"/>
        <w:keepNext/>
        <w:keepLines/>
        <w:spacing w:line="360" w:lineRule="auto"/>
        <w:ind w:left="502"/>
        <w:jc w:val="both"/>
        <w:rPr>
          <w:rFonts w:ascii="Arial" w:hAnsi="Arial" w:cs="Arial"/>
          <w:b/>
          <w:sz w:val="22"/>
          <w:szCs w:val="22"/>
        </w:rPr>
      </w:pPr>
    </w:p>
    <w:p w:rsidR="00E548B3" w:rsidRPr="000E55D7" w:rsidRDefault="00E548B3" w:rsidP="000D5296">
      <w:pPr>
        <w:pStyle w:val="Default"/>
        <w:keepNext/>
        <w:keepLines/>
        <w:spacing w:line="360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0E55D7">
        <w:rPr>
          <w:rFonts w:ascii="Arial" w:hAnsi="Arial" w:cs="Arial"/>
          <w:sz w:val="22"/>
          <w:szCs w:val="22"/>
        </w:rPr>
        <w:t xml:space="preserve">W </w:t>
      </w:r>
      <w:r w:rsidR="00CB4C18" w:rsidRPr="000E55D7">
        <w:rPr>
          <w:rFonts w:ascii="Arial" w:hAnsi="Arial" w:cs="Arial"/>
          <w:sz w:val="22"/>
          <w:szCs w:val="22"/>
        </w:rPr>
        <w:t xml:space="preserve">2015 </w:t>
      </w:r>
      <w:r w:rsidRPr="000E55D7">
        <w:rPr>
          <w:rFonts w:ascii="Arial" w:hAnsi="Arial" w:cs="Arial"/>
          <w:sz w:val="22"/>
          <w:szCs w:val="22"/>
        </w:rPr>
        <w:t>r.</w:t>
      </w:r>
      <w:r w:rsidR="00345FAC" w:rsidRPr="000E55D7">
        <w:rPr>
          <w:rFonts w:ascii="Arial" w:hAnsi="Arial" w:cs="Arial"/>
          <w:sz w:val="22"/>
          <w:szCs w:val="22"/>
        </w:rPr>
        <w:t xml:space="preserve"> g</w:t>
      </w:r>
      <w:r w:rsidRPr="000E55D7">
        <w:rPr>
          <w:rFonts w:ascii="Arial" w:hAnsi="Arial" w:cs="Arial"/>
          <w:sz w:val="22"/>
          <w:szCs w:val="22"/>
        </w:rPr>
        <w:t xml:space="preserve">mina </w:t>
      </w:r>
      <w:r w:rsidR="00345FAC" w:rsidRPr="000E55D7">
        <w:rPr>
          <w:rFonts w:ascii="Arial" w:hAnsi="Arial" w:cs="Arial"/>
          <w:sz w:val="22"/>
          <w:szCs w:val="22"/>
        </w:rPr>
        <w:t xml:space="preserve">poniosła koszty  w związku z odbieraniem, odzyskiem, recyklingiem </w:t>
      </w:r>
      <w:r w:rsidR="00A502E8">
        <w:rPr>
          <w:rFonts w:ascii="Arial" w:hAnsi="Arial" w:cs="Arial"/>
          <w:sz w:val="22"/>
          <w:szCs w:val="22"/>
        </w:rPr>
        <w:br/>
      </w:r>
      <w:r w:rsidR="00345FAC" w:rsidRPr="000E55D7">
        <w:rPr>
          <w:rFonts w:ascii="Arial" w:hAnsi="Arial" w:cs="Arial"/>
          <w:sz w:val="22"/>
          <w:szCs w:val="22"/>
        </w:rPr>
        <w:t xml:space="preserve">i unieszkodliwianiem odpadów komunalnych z nieruchomości zamieszkałych  </w:t>
      </w:r>
      <w:r w:rsidR="00A502E8">
        <w:rPr>
          <w:rFonts w:ascii="Arial" w:hAnsi="Arial" w:cs="Arial"/>
          <w:sz w:val="22"/>
          <w:szCs w:val="22"/>
        </w:rPr>
        <w:br/>
      </w:r>
      <w:r w:rsidR="00345FAC" w:rsidRPr="000E55D7">
        <w:rPr>
          <w:rFonts w:ascii="Arial" w:hAnsi="Arial" w:cs="Arial"/>
          <w:sz w:val="22"/>
          <w:szCs w:val="22"/>
        </w:rPr>
        <w:t xml:space="preserve">w  wysokości </w:t>
      </w:r>
      <w:r w:rsidR="00CB4C18" w:rsidRPr="000E55D7">
        <w:rPr>
          <w:rFonts w:ascii="Arial" w:hAnsi="Arial" w:cs="Arial"/>
          <w:sz w:val="22"/>
          <w:szCs w:val="22"/>
        </w:rPr>
        <w:t>1.320.000</w:t>
      </w:r>
      <w:r w:rsidR="00345FAC" w:rsidRPr="000E55D7">
        <w:rPr>
          <w:rFonts w:ascii="Arial" w:hAnsi="Arial" w:cs="Arial"/>
          <w:sz w:val="22"/>
          <w:szCs w:val="22"/>
        </w:rPr>
        <w:t xml:space="preserve"> zł.</w:t>
      </w:r>
      <w:r w:rsidR="00CB4C18" w:rsidRPr="000E55D7">
        <w:rPr>
          <w:rFonts w:ascii="Arial" w:hAnsi="Arial" w:cs="Arial"/>
          <w:sz w:val="22"/>
          <w:szCs w:val="22"/>
        </w:rPr>
        <w:t xml:space="preserve"> W</w:t>
      </w:r>
      <w:r w:rsidR="00CB4C18" w:rsidRPr="000E55D7">
        <w:rPr>
          <w:rFonts w:ascii="Arial" w:hAnsi="Arial" w:cs="Arial"/>
          <w:sz w:val="22"/>
          <w:szCs w:val="22"/>
        </w:rPr>
        <w:t xml:space="preserve">yposażono </w:t>
      </w:r>
      <w:r w:rsidR="00CB4C18" w:rsidRPr="000E55D7">
        <w:rPr>
          <w:rFonts w:ascii="Arial" w:hAnsi="Arial" w:cs="Arial"/>
          <w:sz w:val="22"/>
          <w:szCs w:val="22"/>
        </w:rPr>
        <w:t xml:space="preserve">Punkt </w:t>
      </w:r>
      <w:r w:rsidR="00CB4C18" w:rsidRPr="000E55D7">
        <w:rPr>
          <w:rFonts w:ascii="Arial" w:hAnsi="Arial" w:cs="Arial"/>
          <w:sz w:val="22"/>
          <w:szCs w:val="22"/>
        </w:rPr>
        <w:t>Selektywnej Zbiórki Odpadów Komunalnych w miejscowości Trute w pojemniki KP-7 , pojemniki 1,1 m</w:t>
      </w:r>
      <w:r w:rsidR="00CB4C18" w:rsidRPr="000E55D7">
        <w:rPr>
          <w:rFonts w:ascii="Arial" w:hAnsi="Arial" w:cs="Arial"/>
          <w:sz w:val="22"/>
          <w:szCs w:val="22"/>
          <w:vertAlign w:val="superscript"/>
        </w:rPr>
        <w:t>3</w:t>
      </w:r>
      <w:r w:rsidR="00CB4C18" w:rsidRPr="000E55D7">
        <w:rPr>
          <w:rFonts w:ascii="Arial" w:hAnsi="Arial" w:cs="Arial"/>
          <w:sz w:val="22"/>
          <w:szCs w:val="22"/>
        </w:rPr>
        <w:t>, pojemniki na odpady problematyczne oraz niebezpieczne, zakupiono stróżówkę oraz kontener do przechowywania odpadów niebezpiecznych. Zrealizowany został również przyłącz PSZOK-u do sieci elektrycznej.</w:t>
      </w:r>
      <w:r w:rsidR="00CB4C18" w:rsidRPr="000E55D7">
        <w:rPr>
          <w:rFonts w:ascii="Arial" w:hAnsi="Arial" w:cs="Arial"/>
          <w:sz w:val="22"/>
          <w:szCs w:val="22"/>
        </w:rPr>
        <w:t xml:space="preserve"> Całkowity koszt to </w:t>
      </w:r>
      <w:r w:rsidR="00AD7CA6" w:rsidRPr="000E55D7">
        <w:rPr>
          <w:rFonts w:ascii="Arial" w:hAnsi="Arial" w:cs="Arial"/>
          <w:sz w:val="22"/>
          <w:szCs w:val="22"/>
        </w:rPr>
        <w:t>63.443,95 zł.</w:t>
      </w:r>
      <w:r w:rsidR="000D5296">
        <w:rPr>
          <w:rFonts w:ascii="Arial" w:hAnsi="Arial" w:cs="Arial"/>
          <w:sz w:val="22"/>
          <w:szCs w:val="22"/>
        </w:rPr>
        <w:t xml:space="preserve"> </w:t>
      </w:r>
      <w:r w:rsidR="00CB4C18" w:rsidRPr="000E55D7">
        <w:rPr>
          <w:rFonts w:ascii="Arial" w:hAnsi="Arial" w:cs="Arial"/>
          <w:sz w:val="22"/>
          <w:szCs w:val="22"/>
        </w:rPr>
        <w:t>Zakupiono dodatkowe betonowe kosze uliczne dla miejscowości Dębno, Harklowa,</w:t>
      </w:r>
      <w:r w:rsidR="00AD7CA6" w:rsidRPr="000E55D7">
        <w:rPr>
          <w:rFonts w:ascii="Arial" w:hAnsi="Arial" w:cs="Arial"/>
          <w:sz w:val="22"/>
          <w:szCs w:val="22"/>
        </w:rPr>
        <w:t xml:space="preserve"> Długopole i Morawczyna za kwotę 3.375,12 zł. Likwidacja dzikich wysypisk kosztowała 4.230,40 zł. Poniesiono koszt wywozu odpadów z koszy ulicznych w kwocie 20.163,03 zł. Działania informacyjne skierowane do mieszkańców gminy </w:t>
      </w:r>
      <w:r w:rsidR="0083705A" w:rsidRPr="000E55D7">
        <w:rPr>
          <w:rFonts w:ascii="Arial" w:hAnsi="Arial" w:cs="Arial"/>
          <w:sz w:val="22"/>
          <w:szCs w:val="22"/>
        </w:rPr>
        <w:t>kosztowały 2</w:t>
      </w:r>
      <w:r w:rsidR="000D5296">
        <w:rPr>
          <w:rFonts w:ascii="Arial" w:hAnsi="Arial" w:cs="Arial"/>
          <w:sz w:val="22"/>
          <w:szCs w:val="22"/>
        </w:rPr>
        <w:t>.</w:t>
      </w:r>
      <w:r w:rsidR="0083705A" w:rsidRPr="000E55D7">
        <w:rPr>
          <w:rFonts w:ascii="Arial" w:hAnsi="Arial" w:cs="Arial"/>
          <w:sz w:val="22"/>
          <w:szCs w:val="22"/>
        </w:rPr>
        <w:t>549,70 zł.</w:t>
      </w:r>
    </w:p>
    <w:p w:rsidR="00E548B3" w:rsidRPr="000E55D7" w:rsidRDefault="00E548B3" w:rsidP="00A502E8">
      <w:pPr>
        <w:pStyle w:val="HTML-wstpniesformatowany"/>
        <w:keepNext/>
        <w:keepLines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1771F" w:rsidRPr="000E55D7" w:rsidRDefault="009351E5" w:rsidP="00A502E8">
      <w:pPr>
        <w:pStyle w:val="HTML-wstpniesformatowany"/>
        <w:keepNext/>
        <w:keepLines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55D7">
        <w:rPr>
          <w:rFonts w:ascii="Arial" w:hAnsi="Arial" w:cs="Arial"/>
          <w:b/>
          <w:sz w:val="22"/>
          <w:szCs w:val="22"/>
        </w:rPr>
        <w:t>Liczba mieszkańców</w:t>
      </w:r>
    </w:p>
    <w:p w:rsidR="009351E5" w:rsidRPr="000E55D7" w:rsidRDefault="009351E5" w:rsidP="00A502E8">
      <w:pPr>
        <w:pStyle w:val="HTML-wstpniesformatowany"/>
        <w:keepNext/>
        <w:keepLine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3705A" w:rsidRPr="000E55D7" w:rsidRDefault="009351E5" w:rsidP="00A502E8">
      <w:pPr>
        <w:pStyle w:val="HTML-wstpniesformatowany"/>
        <w:keepNext/>
        <w:keepLines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55D7">
        <w:rPr>
          <w:rFonts w:ascii="Arial" w:hAnsi="Arial" w:cs="Arial"/>
          <w:sz w:val="22"/>
          <w:szCs w:val="22"/>
        </w:rPr>
        <w:t xml:space="preserve">Systemem objęto </w:t>
      </w:r>
      <w:r w:rsidR="0083705A" w:rsidRPr="000E55D7">
        <w:rPr>
          <w:rFonts w:ascii="Arial" w:hAnsi="Arial" w:cs="Arial"/>
          <w:sz w:val="22"/>
          <w:szCs w:val="22"/>
        </w:rPr>
        <w:t>20.234 osoby zamieszkałe na terenie gminy.</w:t>
      </w:r>
    </w:p>
    <w:p w:rsidR="009351E5" w:rsidRPr="000E55D7" w:rsidRDefault="0083705A" w:rsidP="00A502E8">
      <w:pPr>
        <w:pStyle w:val="HTML-wstpniesformatowany"/>
        <w:keepNext/>
        <w:keepLines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55D7">
        <w:rPr>
          <w:rFonts w:ascii="Arial" w:hAnsi="Arial" w:cs="Arial"/>
          <w:sz w:val="22"/>
          <w:szCs w:val="22"/>
        </w:rPr>
        <w:t>Z</w:t>
      </w:r>
      <w:r w:rsidR="009351E5" w:rsidRPr="000E55D7">
        <w:rPr>
          <w:rFonts w:ascii="Arial" w:hAnsi="Arial" w:cs="Arial"/>
          <w:sz w:val="22"/>
          <w:szCs w:val="22"/>
        </w:rPr>
        <w:t xml:space="preserve">ebrano </w:t>
      </w:r>
      <w:r w:rsidR="00373DE7" w:rsidRPr="000E55D7">
        <w:rPr>
          <w:rFonts w:ascii="Arial" w:hAnsi="Arial" w:cs="Arial"/>
          <w:sz w:val="22"/>
          <w:szCs w:val="22"/>
        </w:rPr>
        <w:t xml:space="preserve">5211 </w:t>
      </w:r>
      <w:r w:rsidR="009351E5" w:rsidRPr="000E55D7">
        <w:rPr>
          <w:rFonts w:ascii="Arial" w:hAnsi="Arial" w:cs="Arial"/>
          <w:sz w:val="22"/>
          <w:szCs w:val="22"/>
        </w:rPr>
        <w:t>deklaracji</w:t>
      </w:r>
      <w:r w:rsidRPr="000E55D7">
        <w:rPr>
          <w:rFonts w:ascii="Arial" w:hAnsi="Arial" w:cs="Arial"/>
          <w:sz w:val="22"/>
          <w:szCs w:val="22"/>
        </w:rPr>
        <w:t>.</w:t>
      </w:r>
    </w:p>
    <w:p w:rsidR="009351E5" w:rsidRPr="000E55D7" w:rsidRDefault="009351E5" w:rsidP="00A502E8">
      <w:pPr>
        <w:pStyle w:val="HTML-wstpniesformatowany"/>
        <w:keepNext/>
        <w:keepLine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9351E5" w:rsidRPr="000E55D7" w:rsidRDefault="009351E5" w:rsidP="00A502E8">
      <w:pPr>
        <w:pStyle w:val="HTML-wstpniesformatowany"/>
        <w:keepNext/>
        <w:keepLines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55D7">
        <w:rPr>
          <w:rFonts w:ascii="Arial" w:hAnsi="Arial" w:cs="Arial"/>
          <w:b/>
          <w:sz w:val="22"/>
          <w:szCs w:val="22"/>
        </w:rPr>
        <w:t>Liczba właścicieli nieruchomości, którzy nie zawarli umowy, o której mowa a art. 6 ust.1</w:t>
      </w:r>
    </w:p>
    <w:p w:rsidR="00CC2682" w:rsidRPr="000E55D7" w:rsidRDefault="00CC2682" w:rsidP="00A502E8">
      <w:pPr>
        <w:pStyle w:val="HTML-wstpniesformatowany"/>
        <w:keepNext/>
        <w:keepLines/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CC2682" w:rsidRDefault="000D5296" w:rsidP="00A502E8">
      <w:pPr>
        <w:pStyle w:val="HTML-wstpniesformatowany"/>
        <w:keepNext/>
        <w:keepLine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2015</w:t>
      </w:r>
      <w:r w:rsidR="00940759" w:rsidRPr="000E55D7">
        <w:rPr>
          <w:rFonts w:ascii="Arial" w:hAnsi="Arial" w:cs="Arial"/>
          <w:sz w:val="22"/>
          <w:szCs w:val="22"/>
        </w:rPr>
        <w:t xml:space="preserve"> </w:t>
      </w:r>
      <w:r w:rsidR="00CC2682" w:rsidRPr="000E55D7">
        <w:rPr>
          <w:rFonts w:ascii="Arial" w:hAnsi="Arial" w:cs="Arial"/>
          <w:sz w:val="22"/>
          <w:szCs w:val="22"/>
        </w:rPr>
        <w:t>r. w toku weryfikacji udokumentowania w formie umowy korzystanie z usług odbioru i zagospodarowania odpadów stwierdzono, że:</w:t>
      </w:r>
    </w:p>
    <w:p w:rsidR="007C6F25" w:rsidRPr="000E55D7" w:rsidRDefault="007C6F25" w:rsidP="00A502E8">
      <w:pPr>
        <w:pStyle w:val="HTML-wstpniesformatowany"/>
        <w:keepNext/>
        <w:keepLine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C2682" w:rsidRDefault="000E55D7" w:rsidP="00A502E8">
      <w:pPr>
        <w:pStyle w:val="HTML-wstpniesformatowany"/>
        <w:keepNext/>
        <w:keepLines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55D7">
        <w:rPr>
          <w:rFonts w:ascii="Arial" w:hAnsi="Arial" w:cs="Arial"/>
          <w:sz w:val="22"/>
          <w:szCs w:val="22"/>
        </w:rPr>
        <w:t>208</w:t>
      </w:r>
      <w:r w:rsidR="00F77E0B" w:rsidRPr="000E55D7">
        <w:rPr>
          <w:rFonts w:ascii="Arial" w:hAnsi="Arial" w:cs="Arial"/>
          <w:sz w:val="22"/>
          <w:szCs w:val="22"/>
        </w:rPr>
        <w:t xml:space="preserve"> </w:t>
      </w:r>
      <w:r w:rsidR="00CC2682" w:rsidRPr="000E55D7">
        <w:rPr>
          <w:rFonts w:ascii="Arial" w:hAnsi="Arial" w:cs="Arial"/>
          <w:sz w:val="22"/>
          <w:szCs w:val="22"/>
        </w:rPr>
        <w:t>właścicieli nieruchomości niezami</w:t>
      </w:r>
      <w:r w:rsidR="000D5296">
        <w:rPr>
          <w:rFonts w:ascii="Arial" w:hAnsi="Arial" w:cs="Arial"/>
          <w:sz w:val="22"/>
          <w:szCs w:val="22"/>
        </w:rPr>
        <w:t>eszkałych posiada zawarte umowy.</w:t>
      </w:r>
    </w:p>
    <w:p w:rsidR="000D5296" w:rsidRDefault="000D5296" w:rsidP="000D5296">
      <w:pPr>
        <w:pStyle w:val="HTML-wstpniesformatowany"/>
        <w:keepNext/>
        <w:keepLine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5296" w:rsidRPr="000E55D7" w:rsidRDefault="000D5296" w:rsidP="000D5296">
      <w:pPr>
        <w:pStyle w:val="HTML-wstpniesformatowany"/>
        <w:keepNext/>
        <w:keepLines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21385" w:rsidRPr="007C6F25" w:rsidRDefault="005528A3" w:rsidP="00A502E8">
      <w:pPr>
        <w:pStyle w:val="HTML-wstpniesformatowany"/>
        <w:keepNext/>
        <w:keepLines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55D7">
        <w:rPr>
          <w:rFonts w:ascii="Arial" w:hAnsi="Arial" w:cs="Arial"/>
          <w:b/>
          <w:sz w:val="22"/>
          <w:szCs w:val="22"/>
        </w:rPr>
        <w:lastRenderedPageBreak/>
        <w:t>I</w:t>
      </w:r>
      <w:r w:rsidR="00940759" w:rsidRPr="000E55D7">
        <w:rPr>
          <w:rFonts w:ascii="Arial" w:hAnsi="Arial" w:cs="Arial"/>
          <w:b/>
          <w:sz w:val="22"/>
          <w:szCs w:val="22"/>
        </w:rPr>
        <w:t>lość odpadów komunalnych wytw</w:t>
      </w:r>
      <w:r w:rsidR="000E55D7" w:rsidRPr="000E55D7">
        <w:rPr>
          <w:rFonts w:ascii="Arial" w:hAnsi="Arial" w:cs="Arial"/>
          <w:b/>
          <w:sz w:val="22"/>
          <w:szCs w:val="22"/>
        </w:rPr>
        <w:t xml:space="preserve">orzonych na terenie Gminy w 2015 </w:t>
      </w:r>
      <w:r w:rsidR="00940759" w:rsidRPr="000E55D7">
        <w:rPr>
          <w:rFonts w:ascii="Arial" w:hAnsi="Arial" w:cs="Arial"/>
          <w:b/>
          <w:sz w:val="22"/>
          <w:szCs w:val="22"/>
        </w:rPr>
        <w:t>r.</w:t>
      </w:r>
    </w:p>
    <w:p w:rsidR="007C6F25" w:rsidRPr="000E55D7" w:rsidRDefault="007C6F25" w:rsidP="007C6F25">
      <w:pPr>
        <w:pStyle w:val="HTML-wstpniesformatowany"/>
        <w:keepNext/>
        <w:keepLines/>
        <w:spacing w:line="360" w:lineRule="auto"/>
        <w:ind w:left="502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7"/>
        <w:gridCol w:w="4937"/>
        <w:gridCol w:w="2126"/>
      </w:tblGrid>
      <w:tr w:rsidR="00940759" w:rsidRPr="000E55D7" w:rsidTr="000D5296">
        <w:trPr>
          <w:trHeight w:val="590"/>
        </w:trPr>
        <w:tc>
          <w:tcPr>
            <w:tcW w:w="2077" w:type="dxa"/>
            <w:shd w:val="clear" w:color="auto" w:fill="D9D9D9"/>
            <w:vAlign w:val="center"/>
          </w:tcPr>
          <w:p w:rsidR="00940759" w:rsidRPr="000E55D7" w:rsidRDefault="00940759" w:rsidP="00A502E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Kod odebranych odpadów komunalnych</w:t>
            </w:r>
          </w:p>
        </w:tc>
        <w:tc>
          <w:tcPr>
            <w:tcW w:w="4937" w:type="dxa"/>
            <w:shd w:val="clear" w:color="auto" w:fill="D9D9D9"/>
            <w:vAlign w:val="center"/>
          </w:tcPr>
          <w:p w:rsidR="00940759" w:rsidRPr="000E55D7" w:rsidRDefault="00940759" w:rsidP="00A502E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Rodzaj odebranych odpadów komunalnych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40759" w:rsidRPr="000E55D7" w:rsidRDefault="00940759" w:rsidP="00A502E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vertAlign w:val="superscript"/>
              </w:rPr>
            </w:pPr>
            <w:r w:rsidRPr="000E55D7">
              <w:rPr>
                <w:rFonts w:ascii="Arial" w:hAnsi="Arial" w:cs="Arial"/>
              </w:rPr>
              <w:t>Masa odebranych odpadów komunalnych</w:t>
            </w:r>
          </w:p>
          <w:p w:rsidR="00940759" w:rsidRPr="000E55D7" w:rsidRDefault="00940759" w:rsidP="00A502E8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vertAlign w:val="superscript"/>
              </w:rPr>
            </w:pPr>
            <w:r w:rsidRPr="000E55D7">
              <w:rPr>
                <w:rFonts w:ascii="Arial" w:hAnsi="Arial" w:cs="Arial"/>
              </w:rPr>
              <w:t xml:space="preserve"> [Mg]</w:t>
            </w:r>
          </w:p>
        </w:tc>
      </w:tr>
      <w:tr w:rsidR="00373DE7" w:rsidRPr="000E55D7" w:rsidTr="000D5296">
        <w:trPr>
          <w:trHeight w:val="437"/>
        </w:trPr>
        <w:tc>
          <w:tcPr>
            <w:tcW w:w="207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15 01 06</w:t>
            </w:r>
          </w:p>
        </w:tc>
        <w:tc>
          <w:tcPr>
            <w:tcW w:w="493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Zmieszane odpady opakowaniowe</w:t>
            </w:r>
          </w:p>
        </w:tc>
        <w:tc>
          <w:tcPr>
            <w:tcW w:w="2126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580,5</w:t>
            </w:r>
          </w:p>
        </w:tc>
      </w:tr>
      <w:tr w:rsidR="00373DE7" w:rsidRPr="000E55D7" w:rsidTr="000D5296">
        <w:trPr>
          <w:trHeight w:val="294"/>
        </w:trPr>
        <w:tc>
          <w:tcPr>
            <w:tcW w:w="207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17 09 04</w:t>
            </w:r>
          </w:p>
        </w:tc>
        <w:tc>
          <w:tcPr>
            <w:tcW w:w="493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Zmieszane odpady z budowy, remontów i demontażu inne niż wymienione w 17 09 01, 17 09 02 i 17 09 03</w:t>
            </w:r>
          </w:p>
        </w:tc>
        <w:tc>
          <w:tcPr>
            <w:tcW w:w="2126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1,5</w:t>
            </w:r>
          </w:p>
        </w:tc>
      </w:tr>
      <w:tr w:rsidR="00373DE7" w:rsidRPr="000E55D7" w:rsidTr="000D5296">
        <w:trPr>
          <w:trHeight w:val="461"/>
        </w:trPr>
        <w:tc>
          <w:tcPr>
            <w:tcW w:w="207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20 01 99</w:t>
            </w:r>
          </w:p>
        </w:tc>
        <w:tc>
          <w:tcPr>
            <w:tcW w:w="493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Inne niewymienione frakcje zbierane w sposób selektywny</w:t>
            </w:r>
          </w:p>
        </w:tc>
        <w:tc>
          <w:tcPr>
            <w:tcW w:w="2126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278,2</w:t>
            </w:r>
          </w:p>
        </w:tc>
      </w:tr>
      <w:tr w:rsidR="00373DE7" w:rsidRPr="000E55D7" w:rsidTr="000D5296">
        <w:trPr>
          <w:trHeight w:val="179"/>
        </w:trPr>
        <w:tc>
          <w:tcPr>
            <w:tcW w:w="207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20 03 01</w:t>
            </w:r>
          </w:p>
        </w:tc>
        <w:tc>
          <w:tcPr>
            <w:tcW w:w="493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Niesegregowane (zmieszane) odpady komunalne</w:t>
            </w:r>
          </w:p>
        </w:tc>
        <w:tc>
          <w:tcPr>
            <w:tcW w:w="2126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1991,7</w:t>
            </w:r>
          </w:p>
        </w:tc>
      </w:tr>
      <w:tr w:rsidR="00373DE7" w:rsidRPr="000E55D7" w:rsidTr="000D5296">
        <w:trPr>
          <w:trHeight w:val="562"/>
        </w:trPr>
        <w:tc>
          <w:tcPr>
            <w:tcW w:w="207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20 03 07</w:t>
            </w:r>
          </w:p>
        </w:tc>
        <w:tc>
          <w:tcPr>
            <w:tcW w:w="493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Odpady wielkogabarytowe</w:t>
            </w:r>
          </w:p>
        </w:tc>
        <w:tc>
          <w:tcPr>
            <w:tcW w:w="2126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162,1</w:t>
            </w:r>
          </w:p>
        </w:tc>
      </w:tr>
      <w:tr w:rsidR="00373DE7" w:rsidRPr="000E55D7" w:rsidTr="000D5296">
        <w:trPr>
          <w:trHeight w:val="562"/>
        </w:trPr>
        <w:tc>
          <w:tcPr>
            <w:tcW w:w="2077" w:type="dxa"/>
            <w:tcBorders>
              <w:top w:val="nil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</w:p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16 01 03</w:t>
            </w:r>
          </w:p>
        </w:tc>
        <w:tc>
          <w:tcPr>
            <w:tcW w:w="4937" w:type="dxa"/>
            <w:tcBorders>
              <w:top w:val="nil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Zużyte opony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24,2</w:t>
            </w:r>
          </w:p>
        </w:tc>
      </w:tr>
      <w:tr w:rsidR="00373DE7" w:rsidRPr="000E55D7" w:rsidTr="000D5296">
        <w:trPr>
          <w:trHeight w:val="562"/>
        </w:trPr>
        <w:tc>
          <w:tcPr>
            <w:tcW w:w="207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17 01 01</w:t>
            </w:r>
          </w:p>
        </w:tc>
        <w:tc>
          <w:tcPr>
            <w:tcW w:w="493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Odpady z betonu oraz gruz betonowy z rozbiórek i remontów</w:t>
            </w:r>
          </w:p>
        </w:tc>
        <w:tc>
          <w:tcPr>
            <w:tcW w:w="2126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2,6</w:t>
            </w:r>
          </w:p>
        </w:tc>
      </w:tr>
      <w:tr w:rsidR="00373DE7" w:rsidRPr="000E55D7" w:rsidTr="000D5296">
        <w:trPr>
          <w:trHeight w:val="219"/>
        </w:trPr>
        <w:tc>
          <w:tcPr>
            <w:tcW w:w="207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17 01 02</w:t>
            </w:r>
          </w:p>
        </w:tc>
        <w:tc>
          <w:tcPr>
            <w:tcW w:w="493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Gruz ceglany</w:t>
            </w:r>
          </w:p>
        </w:tc>
        <w:tc>
          <w:tcPr>
            <w:tcW w:w="2126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0,5</w:t>
            </w:r>
          </w:p>
        </w:tc>
      </w:tr>
      <w:tr w:rsidR="00373DE7" w:rsidRPr="000E55D7" w:rsidTr="000D5296">
        <w:trPr>
          <w:trHeight w:val="1143"/>
        </w:trPr>
        <w:tc>
          <w:tcPr>
            <w:tcW w:w="207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20 01 28</w:t>
            </w:r>
          </w:p>
        </w:tc>
        <w:tc>
          <w:tcPr>
            <w:tcW w:w="4937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Farby, tusze, farby drukarskie, kleje, lepiszcze i żywice inne niż wymienione w 20 01 27</w:t>
            </w:r>
          </w:p>
        </w:tc>
        <w:tc>
          <w:tcPr>
            <w:tcW w:w="2126" w:type="dxa"/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0,8</w:t>
            </w:r>
          </w:p>
        </w:tc>
      </w:tr>
      <w:tr w:rsidR="00373DE7" w:rsidRPr="000E55D7" w:rsidTr="000D5296">
        <w:trPr>
          <w:trHeight w:val="21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20 01 99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Inne niewymienione frakcje zbierane w sposób selektywny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138,3</w:t>
            </w:r>
          </w:p>
        </w:tc>
      </w:tr>
      <w:tr w:rsidR="00373DE7" w:rsidRPr="000E55D7" w:rsidTr="000D5296">
        <w:trPr>
          <w:trHeight w:val="21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20 02 03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Inne odpady nieulegające biodegradacji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1,8</w:t>
            </w:r>
          </w:p>
        </w:tc>
      </w:tr>
      <w:tr w:rsidR="00373DE7" w:rsidRPr="000E55D7" w:rsidTr="000D5296">
        <w:trPr>
          <w:trHeight w:val="1234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20 01 32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Leki inne niż wymienione w 20 01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0,1</w:t>
            </w:r>
          </w:p>
        </w:tc>
      </w:tr>
      <w:tr w:rsidR="00373DE7" w:rsidRPr="000E55D7" w:rsidTr="000D5296">
        <w:trPr>
          <w:trHeight w:val="21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15 01 02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Opakowania z tworzyw sztucznych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16,0</w:t>
            </w:r>
          </w:p>
        </w:tc>
      </w:tr>
      <w:tr w:rsidR="00373DE7" w:rsidRPr="000E55D7" w:rsidTr="000D5296">
        <w:trPr>
          <w:trHeight w:val="217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lastRenderedPageBreak/>
              <w:t>20 01 36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Zużyte urządzenie elektryczne i elektroniczne inne niż wymienione w 20 01 21, 20 01 23 i 20 01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E7" w:rsidRPr="000E55D7" w:rsidRDefault="00373DE7" w:rsidP="00A502E8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0,3</w:t>
            </w:r>
          </w:p>
        </w:tc>
      </w:tr>
      <w:tr w:rsidR="00F21385" w:rsidRPr="000E55D7" w:rsidTr="000D5296">
        <w:trPr>
          <w:gridBefore w:val="1"/>
          <w:wBefore w:w="2077" w:type="dxa"/>
          <w:trHeight w:val="415"/>
        </w:trPr>
        <w:tc>
          <w:tcPr>
            <w:tcW w:w="4937" w:type="dxa"/>
            <w:shd w:val="clear" w:color="auto" w:fill="92D050"/>
          </w:tcPr>
          <w:p w:rsidR="00F21385" w:rsidRPr="000D5296" w:rsidRDefault="00373DE7" w:rsidP="00A502E8">
            <w:pPr>
              <w:pStyle w:val="HTML-wstpniesformatowany"/>
              <w:keepNext/>
              <w:keepLines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5296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2126" w:type="dxa"/>
            <w:shd w:val="clear" w:color="auto" w:fill="92D050"/>
          </w:tcPr>
          <w:p w:rsidR="00F21385" w:rsidRPr="000E55D7" w:rsidRDefault="00373DE7" w:rsidP="00A502E8">
            <w:pPr>
              <w:keepNext/>
              <w:keepLines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E55D7">
              <w:rPr>
                <w:rFonts w:ascii="Arial" w:hAnsi="Arial" w:cs="Arial"/>
                <w:b/>
              </w:rPr>
              <w:t>3198,6</w:t>
            </w:r>
          </w:p>
          <w:p w:rsidR="00F21385" w:rsidRPr="000E55D7" w:rsidRDefault="00F21385" w:rsidP="00A502E8">
            <w:pPr>
              <w:pStyle w:val="Akapitzlist"/>
              <w:keepNext/>
              <w:keepLines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3A43D5" w:rsidRPr="000E55D7" w:rsidRDefault="00F21385" w:rsidP="00A502E8">
      <w:pPr>
        <w:pStyle w:val="HTML-wstpniesformatowany"/>
        <w:keepNext/>
        <w:keepLine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E55D7">
        <w:rPr>
          <w:rFonts w:ascii="Arial" w:hAnsi="Arial" w:cs="Arial"/>
          <w:sz w:val="22"/>
          <w:szCs w:val="22"/>
        </w:rPr>
        <w:br w:type="textWrapping" w:clear="all"/>
      </w:r>
    </w:p>
    <w:p w:rsidR="005528A3" w:rsidRPr="007C6F25" w:rsidRDefault="00C65172" w:rsidP="00A502E8">
      <w:pPr>
        <w:pStyle w:val="Akapitzlist"/>
        <w:keepNext/>
        <w:keepLines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0E55D7">
        <w:rPr>
          <w:rFonts w:ascii="Arial" w:hAnsi="Arial" w:cs="Arial"/>
          <w:b/>
        </w:rPr>
        <w:t>I</w:t>
      </w:r>
      <w:r w:rsidR="00DB15D1" w:rsidRPr="000E55D7">
        <w:rPr>
          <w:rFonts w:ascii="Arial" w:hAnsi="Arial" w:cs="Arial"/>
          <w:b/>
        </w:rPr>
        <w:t>lości zmieszanych odpadów komunalnych, odpadów zielonych oraz pozostałości z sortowania odpadów komunalnych przeznaczonych do składowania odbieranych z terenu gminy</w:t>
      </w:r>
      <w:r w:rsidR="007C6F25">
        <w:rPr>
          <w:rFonts w:ascii="Arial" w:hAnsi="Arial" w:cs="Arial"/>
          <w:b/>
        </w:rPr>
        <w:t>.</w:t>
      </w:r>
    </w:p>
    <w:p w:rsidR="007C6F25" w:rsidRPr="000E55D7" w:rsidRDefault="007C6F25" w:rsidP="007C6F25">
      <w:pPr>
        <w:pStyle w:val="Akapitzlist"/>
        <w:keepNext/>
        <w:keepLines/>
        <w:spacing w:line="360" w:lineRule="auto"/>
        <w:ind w:left="502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4930"/>
        <w:gridCol w:w="2156"/>
      </w:tblGrid>
      <w:tr w:rsidR="005528A3" w:rsidRPr="000E55D7" w:rsidTr="007C6F25">
        <w:trPr>
          <w:trHeight w:val="1691"/>
        </w:trPr>
        <w:tc>
          <w:tcPr>
            <w:tcW w:w="2084" w:type="dxa"/>
            <w:shd w:val="clear" w:color="auto" w:fill="D9D9D9"/>
            <w:vAlign w:val="center"/>
          </w:tcPr>
          <w:p w:rsidR="005528A3" w:rsidRPr="000E55D7" w:rsidRDefault="005528A3" w:rsidP="00A502E8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Kod odebranych odpadów komunalnych</w:t>
            </w:r>
          </w:p>
        </w:tc>
        <w:tc>
          <w:tcPr>
            <w:tcW w:w="4930" w:type="dxa"/>
            <w:shd w:val="clear" w:color="auto" w:fill="D9D9D9"/>
            <w:vAlign w:val="center"/>
          </w:tcPr>
          <w:p w:rsidR="005528A3" w:rsidRPr="000E55D7" w:rsidRDefault="005528A3" w:rsidP="00A502E8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55D7">
              <w:rPr>
                <w:rFonts w:ascii="Arial" w:hAnsi="Arial" w:cs="Arial"/>
              </w:rPr>
              <w:t>Rodzaj odebranych odpadów komunalnych</w:t>
            </w:r>
          </w:p>
        </w:tc>
        <w:tc>
          <w:tcPr>
            <w:tcW w:w="2156" w:type="dxa"/>
            <w:shd w:val="clear" w:color="auto" w:fill="D9D9D9"/>
            <w:vAlign w:val="center"/>
          </w:tcPr>
          <w:p w:rsidR="005528A3" w:rsidRPr="000E55D7" w:rsidRDefault="005528A3" w:rsidP="00A502E8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vertAlign w:val="superscript"/>
              </w:rPr>
            </w:pPr>
            <w:r w:rsidRPr="000E55D7">
              <w:rPr>
                <w:rFonts w:ascii="Arial" w:hAnsi="Arial" w:cs="Arial"/>
              </w:rPr>
              <w:t>Masa odebranych odpadów komunalnych przeznaczonych do składowania</w:t>
            </w:r>
            <w:r w:rsidR="007C6F25">
              <w:rPr>
                <w:rFonts w:ascii="Arial" w:hAnsi="Arial" w:cs="Arial"/>
                <w:vertAlign w:val="superscript"/>
              </w:rPr>
              <w:t xml:space="preserve"> </w:t>
            </w:r>
            <w:r w:rsidRPr="000E55D7">
              <w:rPr>
                <w:rFonts w:ascii="Arial" w:hAnsi="Arial" w:cs="Arial"/>
              </w:rPr>
              <w:t>[Mg]</w:t>
            </w:r>
          </w:p>
        </w:tc>
      </w:tr>
    </w:tbl>
    <w:tbl>
      <w:tblPr>
        <w:tblpPr w:leftFromText="141" w:rightFromText="141" w:vertAnchor="text" w:horzAnchor="margin" w:tblpY="-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7"/>
        <w:gridCol w:w="4939"/>
        <w:gridCol w:w="2126"/>
      </w:tblGrid>
      <w:tr w:rsidR="007C6F25" w:rsidRPr="000E55D7" w:rsidTr="007C6F25">
        <w:trPr>
          <w:trHeight w:val="219"/>
        </w:trPr>
        <w:tc>
          <w:tcPr>
            <w:tcW w:w="2077" w:type="dxa"/>
            <w:gridSpan w:val="2"/>
            <w:vAlign w:val="center"/>
          </w:tcPr>
          <w:p w:rsidR="007C6F25" w:rsidRPr="000E55D7" w:rsidRDefault="007C6F25" w:rsidP="007C6F2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55D7">
              <w:rPr>
                <w:rFonts w:ascii="Arial" w:hAnsi="Arial" w:cs="Arial"/>
                <w:b/>
              </w:rPr>
              <w:t>20 03 01</w:t>
            </w:r>
          </w:p>
        </w:tc>
        <w:tc>
          <w:tcPr>
            <w:tcW w:w="4939" w:type="dxa"/>
            <w:vAlign w:val="center"/>
          </w:tcPr>
          <w:p w:rsidR="007C6F25" w:rsidRPr="000E55D7" w:rsidRDefault="007C6F25" w:rsidP="007C6F2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55D7">
              <w:rPr>
                <w:rFonts w:ascii="Arial" w:hAnsi="Arial" w:cs="Arial"/>
                <w:b/>
                <w:bCs/>
                <w:color w:val="000000"/>
              </w:rPr>
              <w:t>Zmieszane odpady komunalne</w:t>
            </w:r>
          </w:p>
        </w:tc>
        <w:tc>
          <w:tcPr>
            <w:tcW w:w="2126" w:type="dxa"/>
            <w:vAlign w:val="center"/>
          </w:tcPr>
          <w:p w:rsidR="007C6F25" w:rsidRPr="000E55D7" w:rsidRDefault="007C6F25" w:rsidP="007C6F2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0E55D7">
              <w:rPr>
                <w:rFonts w:ascii="Arial" w:hAnsi="Arial" w:cs="Arial"/>
                <w:b/>
              </w:rPr>
              <w:t>0,0</w:t>
            </w:r>
          </w:p>
        </w:tc>
      </w:tr>
      <w:tr w:rsidR="007C6F25" w:rsidRPr="000E55D7" w:rsidTr="007C6F25">
        <w:trPr>
          <w:trHeight w:val="795"/>
        </w:trPr>
        <w:tc>
          <w:tcPr>
            <w:tcW w:w="2070" w:type="dxa"/>
          </w:tcPr>
          <w:p w:rsidR="007C6F25" w:rsidRPr="000E55D7" w:rsidRDefault="007C6F25" w:rsidP="007C6F25">
            <w:pPr>
              <w:keepNext/>
              <w:keepLines/>
              <w:jc w:val="both"/>
              <w:rPr>
                <w:rFonts w:ascii="Arial" w:hAnsi="Arial" w:cs="Arial"/>
                <w:b/>
                <w:color w:val="000000"/>
              </w:rPr>
            </w:pPr>
            <w:r w:rsidRPr="000E55D7">
              <w:rPr>
                <w:rFonts w:ascii="Arial" w:hAnsi="Arial" w:cs="Arial"/>
                <w:b/>
                <w:color w:val="000000"/>
              </w:rPr>
              <w:t>20 02 01</w:t>
            </w:r>
          </w:p>
          <w:p w:rsidR="007C6F25" w:rsidRPr="000E55D7" w:rsidRDefault="007C6F25" w:rsidP="007C6F25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6" w:type="dxa"/>
            <w:gridSpan w:val="2"/>
          </w:tcPr>
          <w:p w:rsidR="007C6F25" w:rsidRPr="000E55D7" w:rsidRDefault="007C6F25" w:rsidP="007C6F25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 w:rsidRPr="000E55D7">
              <w:rPr>
                <w:rFonts w:ascii="Arial" w:hAnsi="Arial" w:cs="Arial"/>
                <w:b/>
              </w:rPr>
              <w:t>Odpady ulegające biodegradacji</w:t>
            </w:r>
          </w:p>
        </w:tc>
        <w:tc>
          <w:tcPr>
            <w:tcW w:w="2126" w:type="dxa"/>
          </w:tcPr>
          <w:p w:rsidR="007C6F25" w:rsidRPr="000E55D7" w:rsidRDefault="007C6F25" w:rsidP="007C6F25">
            <w:pPr>
              <w:keepNext/>
              <w:keepLines/>
              <w:jc w:val="both"/>
              <w:rPr>
                <w:rFonts w:ascii="Arial" w:hAnsi="Arial" w:cs="Arial"/>
                <w:b/>
              </w:rPr>
            </w:pPr>
            <w:r w:rsidRPr="000E55D7">
              <w:rPr>
                <w:rFonts w:ascii="Arial" w:hAnsi="Arial" w:cs="Arial"/>
                <w:b/>
              </w:rPr>
              <w:t>0,0</w:t>
            </w:r>
          </w:p>
        </w:tc>
      </w:tr>
    </w:tbl>
    <w:p w:rsidR="005528A3" w:rsidRPr="000E55D7" w:rsidRDefault="005528A3" w:rsidP="00A502E8">
      <w:pPr>
        <w:keepNext/>
        <w:keepLines/>
        <w:jc w:val="both"/>
        <w:rPr>
          <w:rFonts w:ascii="Arial" w:hAnsi="Arial" w:cs="Arial"/>
        </w:rPr>
      </w:pPr>
    </w:p>
    <w:p w:rsidR="005528A3" w:rsidRPr="000E55D7" w:rsidRDefault="005528A3" w:rsidP="00A502E8">
      <w:pPr>
        <w:keepNext/>
        <w:keepLines/>
        <w:jc w:val="both"/>
        <w:rPr>
          <w:rFonts w:ascii="Arial" w:hAnsi="Arial" w:cs="Arial"/>
        </w:rPr>
      </w:pPr>
    </w:p>
    <w:p w:rsidR="005528A3" w:rsidRPr="000E55D7" w:rsidRDefault="005528A3" w:rsidP="00A502E8">
      <w:pPr>
        <w:keepNext/>
        <w:keepLines/>
        <w:jc w:val="both"/>
        <w:rPr>
          <w:rFonts w:ascii="Arial" w:hAnsi="Arial" w:cs="Arial"/>
          <w:b/>
          <w:bCs/>
        </w:rPr>
      </w:pPr>
    </w:p>
    <w:p w:rsidR="005528A3" w:rsidRPr="000E55D7" w:rsidRDefault="005528A3" w:rsidP="00A502E8">
      <w:pPr>
        <w:keepNext/>
        <w:keepLines/>
        <w:jc w:val="both"/>
        <w:rPr>
          <w:rFonts w:ascii="Arial" w:hAnsi="Arial" w:cs="Arial"/>
          <w:b/>
          <w:bCs/>
        </w:rPr>
      </w:pPr>
    </w:p>
    <w:p w:rsidR="00C65172" w:rsidRPr="000E55D7" w:rsidRDefault="00C65172" w:rsidP="00A502E8">
      <w:pPr>
        <w:pStyle w:val="Akapitzlist"/>
        <w:keepNext/>
        <w:keepLines/>
        <w:jc w:val="both"/>
        <w:rPr>
          <w:rFonts w:ascii="Arial" w:hAnsi="Arial" w:cs="Arial"/>
        </w:rPr>
      </w:pPr>
    </w:p>
    <w:p w:rsidR="003A43D5" w:rsidRPr="000E55D7" w:rsidRDefault="003A43D5" w:rsidP="00A502E8">
      <w:pPr>
        <w:keepNext/>
        <w:keepLines/>
        <w:jc w:val="both"/>
        <w:rPr>
          <w:rFonts w:ascii="Arial" w:hAnsi="Arial" w:cs="Arial"/>
        </w:rPr>
      </w:pPr>
    </w:p>
    <w:p w:rsidR="007F635F" w:rsidRPr="000E55D7" w:rsidRDefault="007F635F" w:rsidP="00A502E8">
      <w:pPr>
        <w:keepNext/>
        <w:keepLines/>
        <w:jc w:val="both"/>
        <w:rPr>
          <w:rFonts w:ascii="Arial" w:hAnsi="Arial" w:cs="Arial"/>
        </w:rPr>
      </w:pPr>
    </w:p>
    <w:p w:rsidR="009F20CA" w:rsidRPr="000E55D7" w:rsidRDefault="009F20CA" w:rsidP="00A502E8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sectPr w:rsidR="009F20CA" w:rsidRPr="000E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40" w:rsidRDefault="00E62A40" w:rsidP="00CC2682">
      <w:pPr>
        <w:spacing w:after="0" w:line="240" w:lineRule="auto"/>
      </w:pPr>
      <w:r>
        <w:separator/>
      </w:r>
    </w:p>
  </w:endnote>
  <w:endnote w:type="continuationSeparator" w:id="0">
    <w:p w:rsidR="00E62A40" w:rsidRDefault="00E62A40" w:rsidP="00CC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40" w:rsidRDefault="00E62A40" w:rsidP="00CC2682">
      <w:pPr>
        <w:spacing w:after="0" w:line="240" w:lineRule="auto"/>
      </w:pPr>
      <w:r>
        <w:separator/>
      </w:r>
    </w:p>
  </w:footnote>
  <w:footnote w:type="continuationSeparator" w:id="0">
    <w:p w:rsidR="00E62A40" w:rsidRDefault="00E62A40" w:rsidP="00CC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96"/>
    <w:multiLevelType w:val="hybridMultilevel"/>
    <w:tmpl w:val="396E7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20F9"/>
    <w:multiLevelType w:val="hybridMultilevel"/>
    <w:tmpl w:val="87C03900"/>
    <w:lvl w:ilvl="0" w:tplc="3774AE9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37177"/>
    <w:multiLevelType w:val="hybridMultilevel"/>
    <w:tmpl w:val="8DDCA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FD2418"/>
    <w:multiLevelType w:val="hybridMultilevel"/>
    <w:tmpl w:val="B45CAE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B63D86"/>
    <w:multiLevelType w:val="hybridMultilevel"/>
    <w:tmpl w:val="E9703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D474B"/>
    <w:multiLevelType w:val="hybridMultilevel"/>
    <w:tmpl w:val="09DEC574"/>
    <w:lvl w:ilvl="0" w:tplc="49CA3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60BB8"/>
    <w:multiLevelType w:val="hybridMultilevel"/>
    <w:tmpl w:val="6A641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B3A85"/>
    <w:multiLevelType w:val="hybridMultilevel"/>
    <w:tmpl w:val="3ADC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20DAB"/>
    <w:multiLevelType w:val="hybridMultilevel"/>
    <w:tmpl w:val="BB4AB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972E48"/>
    <w:multiLevelType w:val="hybridMultilevel"/>
    <w:tmpl w:val="58845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01D0B29"/>
    <w:multiLevelType w:val="hybridMultilevel"/>
    <w:tmpl w:val="8C785E3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6121C87"/>
    <w:multiLevelType w:val="hybridMultilevel"/>
    <w:tmpl w:val="4596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246BF"/>
    <w:multiLevelType w:val="hybridMultilevel"/>
    <w:tmpl w:val="5ADC3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43B7F"/>
    <w:multiLevelType w:val="hybridMultilevel"/>
    <w:tmpl w:val="36445454"/>
    <w:lvl w:ilvl="0" w:tplc="9D96046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3014A7"/>
    <w:multiLevelType w:val="hybridMultilevel"/>
    <w:tmpl w:val="1FE02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36513"/>
    <w:multiLevelType w:val="hybridMultilevel"/>
    <w:tmpl w:val="CD20D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0"/>
  </w:num>
  <w:num w:numId="5">
    <w:abstractNumId w:val="11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8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4F"/>
    <w:rsid w:val="00004510"/>
    <w:rsid w:val="000D5296"/>
    <w:rsid w:val="000E55D7"/>
    <w:rsid w:val="00110280"/>
    <w:rsid w:val="001F054F"/>
    <w:rsid w:val="00260FCC"/>
    <w:rsid w:val="00345FAC"/>
    <w:rsid w:val="00347DEC"/>
    <w:rsid w:val="00367E16"/>
    <w:rsid w:val="00373DE7"/>
    <w:rsid w:val="0039049E"/>
    <w:rsid w:val="003A43D5"/>
    <w:rsid w:val="004F2512"/>
    <w:rsid w:val="004F5C56"/>
    <w:rsid w:val="005528A3"/>
    <w:rsid w:val="00587335"/>
    <w:rsid w:val="005910AC"/>
    <w:rsid w:val="005C0040"/>
    <w:rsid w:val="005F6C78"/>
    <w:rsid w:val="00607F8B"/>
    <w:rsid w:val="00635C41"/>
    <w:rsid w:val="006F3DCA"/>
    <w:rsid w:val="00757E56"/>
    <w:rsid w:val="007C6F25"/>
    <w:rsid w:val="007F635F"/>
    <w:rsid w:val="0083705A"/>
    <w:rsid w:val="00874DD0"/>
    <w:rsid w:val="008B602D"/>
    <w:rsid w:val="008C2B0B"/>
    <w:rsid w:val="008C48A9"/>
    <w:rsid w:val="009351E5"/>
    <w:rsid w:val="00940759"/>
    <w:rsid w:val="009F20CA"/>
    <w:rsid w:val="00A502E8"/>
    <w:rsid w:val="00A9117D"/>
    <w:rsid w:val="00A96E9B"/>
    <w:rsid w:val="00AA6027"/>
    <w:rsid w:val="00AD5573"/>
    <w:rsid w:val="00AD7CA6"/>
    <w:rsid w:val="00B07FF9"/>
    <w:rsid w:val="00B12727"/>
    <w:rsid w:val="00B30746"/>
    <w:rsid w:val="00BB13DA"/>
    <w:rsid w:val="00BB682F"/>
    <w:rsid w:val="00C466F5"/>
    <w:rsid w:val="00C65172"/>
    <w:rsid w:val="00C6531D"/>
    <w:rsid w:val="00CB4C18"/>
    <w:rsid w:val="00CC1CE6"/>
    <w:rsid w:val="00CC2682"/>
    <w:rsid w:val="00CC77FC"/>
    <w:rsid w:val="00D1771F"/>
    <w:rsid w:val="00DB15D1"/>
    <w:rsid w:val="00E431A9"/>
    <w:rsid w:val="00E548B3"/>
    <w:rsid w:val="00E62A40"/>
    <w:rsid w:val="00EC3C6C"/>
    <w:rsid w:val="00F21385"/>
    <w:rsid w:val="00F22009"/>
    <w:rsid w:val="00F4034E"/>
    <w:rsid w:val="00F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04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5C41"/>
    <w:rPr>
      <w:b/>
      <w:bCs/>
    </w:rPr>
  </w:style>
  <w:style w:type="paragraph" w:styleId="Akapitzlist">
    <w:name w:val="List Paragraph"/>
    <w:basedOn w:val="Normalny"/>
    <w:uiPriority w:val="34"/>
    <w:qFormat/>
    <w:rsid w:val="00E431A9"/>
    <w:pPr>
      <w:ind w:left="720"/>
      <w:contextualSpacing/>
    </w:pPr>
  </w:style>
  <w:style w:type="paragraph" w:customStyle="1" w:styleId="Default">
    <w:name w:val="Default"/>
    <w:rsid w:val="00587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045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3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0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03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6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6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682"/>
    <w:rPr>
      <w:vertAlign w:val="superscript"/>
    </w:rPr>
  </w:style>
  <w:style w:type="character" w:customStyle="1" w:styleId="alb">
    <w:name w:val="a_lb"/>
    <w:basedOn w:val="Domylnaczcionkaakapitu"/>
    <w:rsid w:val="000E55D7"/>
  </w:style>
  <w:style w:type="paragraph" w:styleId="Nagwek">
    <w:name w:val="header"/>
    <w:basedOn w:val="Normalny"/>
    <w:link w:val="NagwekZnak"/>
    <w:uiPriority w:val="99"/>
    <w:unhideWhenUsed/>
    <w:rsid w:val="000E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5D7"/>
  </w:style>
  <w:style w:type="paragraph" w:styleId="Stopka">
    <w:name w:val="footer"/>
    <w:basedOn w:val="Normalny"/>
    <w:link w:val="StopkaZnak"/>
    <w:uiPriority w:val="99"/>
    <w:unhideWhenUsed/>
    <w:rsid w:val="000E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5D7"/>
  </w:style>
  <w:style w:type="paragraph" w:styleId="Tekstdymka">
    <w:name w:val="Balloon Text"/>
    <w:basedOn w:val="Normalny"/>
    <w:link w:val="TekstdymkaZnak"/>
    <w:uiPriority w:val="99"/>
    <w:semiHidden/>
    <w:unhideWhenUsed/>
    <w:rsid w:val="000D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04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3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5C41"/>
    <w:rPr>
      <w:b/>
      <w:bCs/>
    </w:rPr>
  </w:style>
  <w:style w:type="paragraph" w:styleId="Akapitzlist">
    <w:name w:val="List Paragraph"/>
    <w:basedOn w:val="Normalny"/>
    <w:uiPriority w:val="34"/>
    <w:qFormat/>
    <w:rsid w:val="00E431A9"/>
    <w:pPr>
      <w:ind w:left="720"/>
      <w:contextualSpacing/>
    </w:pPr>
  </w:style>
  <w:style w:type="paragraph" w:customStyle="1" w:styleId="Default">
    <w:name w:val="Default"/>
    <w:rsid w:val="00587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045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0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3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0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03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6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6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682"/>
    <w:rPr>
      <w:vertAlign w:val="superscript"/>
    </w:rPr>
  </w:style>
  <w:style w:type="character" w:customStyle="1" w:styleId="alb">
    <w:name w:val="a_lb"/>
    <w:basedOn w:val="Domylnaczcionkaakapitu"/>
    <w:rsid w:val="000E55D7"/>
  </w:style>
  <w:style w:type="paragraph" w:styleId="Nagwek">
    <w:name w:val="header"/>
    <w:basedOn w:val="Normalny"/>
    <w:link w:val="NagwekZnak"/>
    <w:uiPriority w:val="99"/>
    <w:unhideWhenUsed/>
    <w:rsid w:val="000E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5D7"/>
  </w:style>
  <w:style w:type="paragraph" w:styleId="Stopka">
    <w:name w:val="footer"/>
    <w:basedOn w:val="Normalny"/>
    <w:link w:val="StopkaZnak"/>
    <w:uiPriority w:val="99"/>
    <w:unhideWhenUsed/>
    <w:rsid w:val="000E5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5D7"/>
  </w:style>
  <w:style w:type="paragraph" w:styleId="Tekstdymka">
    <w:name w:val="Balloon Text"/>
    <w:basedOn w:val="Normalny"/>
    <w:link w:val="TekstdymkaZnak"/>
    <w:uiPriority w:val="99"/>
    <w:semiHidden/>
    <w:unhideWhenUsed/>
    <w:rsid w:val="000D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Czesław Luberda</cp:lastModifiedBy>
  <cp:revision>2</cp:revision>
  <cp:lastPrinted>2016-06-01T07:35:00Z</cp:lastPrinted>
  <dcterms:created xsi:type="dcterms:W3CDTF">2016-06-01T07:37:00Z</dcterms:created>
  <dcterms:modified xsi:type="dcterms:W3CDTF">2016-06-01T07:37:00Z</dcterms:modified>
</cp:coreProperties>
</file>