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F6" w:rsidRPr="00253425" w:rsidRDefault="00D83579" w:rsidP="00D83579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Załącznik do Z</w:t>
      </w:r>
      <w:r w:rsidR="009726F6" w:rsidRPr="00253425">
        <w:rPr>
          <w:sz w:val="20"/>
          <w:szCs w:val="20"/>
        </w:rPr>
        <w:t xml:space="preserve">arządzenia nr  </w:t>
      </w:r>
      <w:r w:rsidR="00773A1D">
        <w:rPr>
          <w:sz w:val="20"/>
          <w:szCs w:val="20"/>
        </w:rPr>
        <w:t>143</w:t>
      </w:r>
      <w:r w:rsidR="009726F6" w:rsidRPr="00253425">
        <w:rPr>
          <w:sz w:val="20"/>
          <w:szCs w:val="20"/>
        </w:rPr>
        <w:t xml:space="preserve">/2016 </w:t>
      </w:r>
    </w:p>
    <w:p w:rsidR="009726F6" w:rsidRDefault="009726F6" w:rsidP="00D83579">
      <w:pPr>
        <w:jc w:val="right"/>
        <w:rPr>
          <w:sz w:val="20"/>
          <w:szCs w:val="20"/>
        </w:rPr>
      </w:pPr>
      <w:r w:rsidRPr="0025342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Wójta Gminy Nowy Targ</w:t>
      </w:r>
      <w:r w:rsidRPr="00253425">
        <w:rPr>
          <w:sz w:val="20"/>
          <w:szCs w:val="20"/>
        </w:rPr>
        <w:t xml:space="preserve"> </w:t>
      </w:r>
    </w:p>
    <w:p w:rsidR="009726F6" w:rsidRDefault="009726F6" w:rsidP="00D83579">
      <w:pPr>
        <w:ind w:left="5664" w:firstLine="708"/>
        <w:jc w:val="right"/>
        <w:rPr>
          <w:b/>
          <w:sz w:val="28"/>
          <w:szCs w:val="28"/>
        </w:rPr>
      </w:pPr>
      <w:r w:rsidRPr="00253425">
        <w:rPr>
          <w:sz w:val="20"/>
          <w:szCs w:val="20"/>
        </w:rPr>
        <w:t xml:space="preserve">z dnia </w:t>
      </w:r>
      <w:r w:rsidR="00773A1D">
        <w:rPr>
          <w:sz w:val="20"/>
          <w:szCs w:val="20"/>
        </w:rPr>
        <w:t>23 grudnia</w:t>
      </w:r>
      <w:r w:rsidR="00A77265">
        <w:rPr>
          <w:sz w:val="20"/>
          <w:szCs w:val="20"/>
        </w:rPr>
        <w:t xml:space="preserve"> </w:t>
      </w:r>
      <w:r w:rsidRPr="00253425">
        <w:rPr>
          <w:sz w:val="20"/>
          <w:szCs w:val="20"/>
        </w:rPr>
        <w:t>2016 r.</w:t>
      </w:r>
    </w:p>
    <w:p w:rsidR="00914EE9" w:rsidRPr="00914EE9" w:rsidRDefault="00914EE9" w:rsidP="00914EE9">
      <w:pPr>
        <w:jc w:val="center"/>
        <w:rPr>
          <w:b/>
          <w:sz w:val="28"/>
          <w:szCs w:val="28"/>
        </w:rPr>
      </w:pPr>
      <w:r w:rsidRPr="00914EE9">
        <w:rPr>
          <w:b/>
          <w:sz w:val="28"/>
          <w:szCs w:val="28"/>
        </w:rPr>
        <w:t>OGŁOSZENIE</w:t>
      </w:r>
    </w:p>
    <w:p w:rsidR="00914EE9" w:rsidRDefault="00914EE9" w:rsidP="00914EE9">
      <w:pPr>
        <w:jc w:val="center"/>
      </w:pPr>
    </w:p>
    <w:p w:rsidR="00914EE9" w:rsidRPr="00E3456A" w:rsidRDefault="00207065" w:rsidP="00914EE9">
      <w:pPr>
        <w:jc w:val="center"/>
        <w:rPr>
          <w:b/>
        </w:rPr>
      </w:pPr>
      <w:r>
        <w:rPr>
          <w:b/>
        </w:rPr>
        <w:t xml:space="preserve">Wójt Gminy Nowy Targ </w:t>
      </w:r>
      <w:r w:rsidR="00914EE9" w:rsidRPr="00914EE9">
        <w:rPr>
          <w:b/>
        </w:rPr>
        <w:t xml:space="preserve"> </w:t>
      </w:r>
      <w:r>
        <w:rPr>
          <w:b/>
        </w:rPr>
        <w:t>ogłasza otwarty konkurs</w:t>
      </w:r>
      <w:r w:rsidR="00914EE9" w:rsidRPr="00E3456A">
        <w:rPr>
          <w:b/>
        </w:rPr>
        <w:t xml:space="preserve"> ofert na realizację zadań publicznych</w:t>
      </w:r>
    </w:p>
    <w:p w:rsidR="00914EE9" w:rsidRPr="00D321B0" w:rsidRDefault="00914EE9" w:rsidP="00914EE9">
      <w:pPr>
        <w:jc w:val="center"/>
        <w:rPr>
          <w:b/>
        </w:rPr>
      </w:pPr>
      <w:r w:rsidRPr="00E3456A">
        <w:rPr>
          <w:b/>
        </w:rPr>
        <w:t xml:space="preserve">Gminy Nowy Targ </w:t>
      </w:r>
      <w:r>
        <w:rPr>
          <w:b/>
        </w:rPr>
        <w:t>w zakresie</w:t>
      </w:r>
      <w:r w:rsidR="00207065" w:rsidRPr="00E3456A">
        <w:t xml:space="preserve"> </w:t>
      </w:r>
      <w:r w:rsidR="00207065">
        <w:t xml:space="preserve"> </w:t>
      </w:r>
      <w:r w:rsidR="00207065" w:rsidRPr="00D321B0">
        <w:rPr>
          <w:b/>
        </w:rPr>
        <w:t>działania na rzecz  integracji i reintegracji  zawodowej i społecznej  osób zagrożonych wyk</w:t>
      </w:r>
      <w:r w:rsidR="00773A1D">
        <w:rPr>
          <w:b/>
        </w:rPr>
        <w:t>luczeniem społecznym w roku 2017</w:t>
      </w:r>
      <w:r w:rsidR="00207065" w:rsidRPr="00D321B0">
        <w:rPr>
          <w:b/>
        </w:rPr>
        <w:t xml:space="preserve"> </w:t>
      </w:r>
    </w:p>
    <w:p w:rsidR="00207065" w:rsidRPr="00D321B0" w:rsidRDefault="00914EE9" w:rsidP="00914EE9">
      <w:pPr>
        <w:jc w:val="both"/>
        <w:rPr>
          <w:b/>
        </w:rPr>
      </w:pPr>
      <w:r w:rsidRPr="00D321B0">
        <w:rPr>
          <w:b/>
        </w:rPr>
        <w:t xml:space="preserve">                     </w:t>
      </w:r>
    </w:p>
    <w:p w:rsidR="00D321B0" w:rsidRPr="006220C1" w:rsidRDefault="00D321B0" w:rsidP="00D321B0">
      <w:pPr>
        <w:jc w:val="center"/>
      </w:pPr>
      <w:r>
        <w:t>§1</w:t>
      </w:r>
    </w:p>
    <w:p w:rsidR="00914EE9" w:rsidRPr="00E3456A" w:rsidRDefault="00914EE9" w:rsidP="00D321B0">
      <w:pPr>
        <w:rPr>
          <w:b/>
        </w:rPr>
      </w:pPr>
    </w:p>
    <w:p w:rsidR="00207065" w:rsidRPr="00253425" w:rsidRDefault="00914EE9" w:rsidP="00207065">
      <w:pPr>
        <w:widowControl/>
        <w:suppressAutoHyphens w:val="0"/>
        <w:jc w:val="both"/>
      </w:pPr>
      <w:r w:rsidRPr="00E3456A">
        <w:t xml:space="preserve">Konkurs obejmuje zadania </w:t>
      </w:r>
      <w:r w:rsidR="00207065" w:rsidRPr="00207065">
        <w:t>w zakresie</w:t>
      </w:r>
      <w:r w:rsidR="00207065">
        <w:t xml:space="preserve"> </w:t>
      </w:r>
      <w:r w:rsidR="00D321B0">
        <w:t>działania na rzecz</w:t>
      </w:r>
      <w:r w:rsidR="00207065" w:rsidRPr="00D118D1">
        <w:t xml:space="preserve"> integracji i reint</w:t>
      </w:r>
      <w:r w:rsidR="00D321B0">
        <w:t>egracji  zawodowej i społecznej</w:t>
      </w:r>
      <w:r w:rsidR="00207065" w:rsidRPr="00D118D1">
        <w:t xml:space="preserve"> osób zagrożonych wykluczeniem społecznym w roku </w:t>
      </w:r>
      <w:r w:rsidR="00773A1D">
        <w:t>2017</w:t>
      </w:r>
      <w:r w:rsidR="00207065">
        <w:t xml:space="preserve"> w formie powierzenia jego wykonania </w:t>
      </w:r>
      <w:r w:rsidR="00207065" w:rsidRPr="00253425">
        <w:t>wraz z udzieleniem dotacji na finansowanie realizacji zadania.</w:t>
      </w:r>
    </w:p>
    <w:p w:rsidR="00914EE9" w:rsidRPr="00E3456A" w:rsidRDefault="00914EE9" w:rsidP="00914EE9">
      <w:pPr>
        <w:jc w:val="both"/>
      </w:pPr>
    </w:p>
    <w:p w:rsidR="00914EE9" w:rsidRPr="006220C1" w:rsidRDefault="00914EE9" w:rsidP="00914EE9">
      <w:pPr>
        <w:jc w:val="center"/>
      </w:pPr>
      <w:r w:rsidRPr="006220C1">
        <w:t>§2</w:t>
      </w:r>
    </w:p>
    <w:p w:rsidR="00914EE9" w:rsidRPr="00E3456A" w:rsidRDefault="00914EE9" w:rsidP="00914EE9">
      <w:pPr>
        <w:jc w:val="center"/>
        <w:rPr>
          <w:b/>
        </w:rPr>
      </w:pPr>
    </w:p>
    <w:p w:rsidR="00914EE9" w:rsidRPr="00E3456A" w:rsidRDefault="00914EE9" w:rsidP="00914EE9">
      <w:pPr>
        <w:jc w:val="both"/>
      </w:pPr>
      <w:r w:rsidRPr="00E3456A">
        <w:t>Na realizację zadań, wybranych w drodze konkursu zostaną przeznaczone środki ujęte           w budżeci</w:t>
      </w:r>
      <w:r w:rsidR="00773A1D">
        <w:t>e Gminy na rok 2017 w wysokości 4 80</w:t>
      </w:r>
      <w:r w:rsidR="00207065">
        <w:t>0</w:t>
      </w:r>
      <w:r w:rsidRPr="00E3456A">
        <w:t xml:space="preserve"> zł. </w:t>
      </w:r>
    </w:p>
    <w:p w:rsidR="00024AC7" w:rsidRDefault="00024AC7" w:rsidP="00914EE9">
      <w:pPr>
        <w:jc w:val="center"/>
      </w:pPr>
    </w:p>
    <w:p w:rsidR="00914EE9" w:rsidRPr="006220C1" w:rsidRDefault="00914EE9" w:rsidP="00914EE9">
      <w:pPr>
        <w:jc w:val="center"/>
      </w:pPr>
      <w:r w:rsidRPr="006220C1">
        <w:t>§3</w:t>
      </w:r>
    </w:p>
    <w:p w:rsidR="00914EE9" w:rsidRPr="00E3456A" w:rsidRDefault="00914EE9" w:rsidP="00914EE9">
      <w:pPr>
        <w:jc w:val="center"/>
        <w:rPr>
          <w:b/>
        </w:rPr>
      </w:pPr>
    </w:p>
    <w:p w:rsidR="00207065" w:rsidRDefault="00914EE9" w:rsidP="00207065">
      <w:pPr>
        <w:numPr>
          <w:ilvl w:val="0"/>
          <w:numId w:val="1"/>
        </w:numPr>
        <w:ind w:left="720" w:hanging="360"/>
        <w:jc w:val="both"/>
      </w:pPr>
      <w:r w:rsidRPr="00E3456A">
        <w:t>Konkurs skierowany jest do organizacji oraz innych podmiotów prowadzących działalność w zakresie objętym konkursem</w:t>
      </w:r>
      <w:r>
        <w:t>.</w:t>
      </w:r>
    </w:p>
    <w:p w:rsidR="00207065" w:rsidRPr="00207065" w:rsidRDefault="00207065" w:rsidP="00207065">
      <w:pPr>
        <w:numPr>
          <w:ilvl w:val="0"/>
          <w:numId w:val="1"/>
        </w:numPr>
        <w:ind w:left="720" w:hanging="360"/>
        <w:jc w:val="both"/>
      </w:pPr>
      <w:r w:rsidRPr="00207065">
        <w:t>Nie przewiduje się możliwości realizacji zadania w sposób określony w art. 16a ustawy z dnia 24 kwietnia 2003 roku o działalności pożytku publicznego i o wolontariacie, tj. za pośrednictwem „operatorów projektów”.</w:t>
      </w:r>
    </w:p>
    <w:p w:rsidR="00024AC7" w:rsidRDefault="00024AC7" w:rsidP="00024AC7">
      <w:pPr>
        <w:jc w:val="center"/>
      </w:pPr>
    </w:p>
    <w:p w:rsidR="00024AC7" w:rsidRPr="006220C1" w:rsidRDefault="00024AC7" w:rsidP="00024AC7">
      <w:pPr>
        <w:jc w:val="center"/>
      </w:pPr>
      <w:r>
        <w:t>§4</w:t>
      </w:r>
    </w:p>
    <w:p w:rsidR="00207065" w:rsidRPr="00207065" w:rsidRDefault="00207065" w:rsidP="00207065">
      <w:pPr>
        <w:autoSpaceDE w:val="0"/>
        <w:autoSpaceDN w:val="0"/>
        <w:adjustRightInd w:val="0"/>
        <w:jc w:val="both"/>
      </w:pPr>
    </w:p>
    <w:p w:rsidR="00207065" w:rsidRPr="004C37F9" w:rsidRDefault="00207065" w:rsidP="00024AC7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 xml:space="preserve">Przedmiotem konkursu </w:t>
      </w:r>
      <w:r w:rsidR="00A77265">
        <w:rPr>
          <w:sz w:val="24"/>
          <w:szCs w:val="24"/>
        </w:rPr>
        <w:t>jest przygotowanie i realizacja</w:t>
      </w:r>
      <w:r w:rsidRPr="004C37F9">
        <w:rPr>
          <w:sz w:val="24"/>
          <w:szCs w:val="24"/>
        </w:rPr>
        <w:t xml:space="preserve"> kurs</w:t>
      </w:r>
      <w:r w:rsidR="00773A1D">
        <w:rPr>
          <w:sz w:val="24"/>
          <w:szCs w:val="24"/>
        </w:rPr>
        <w:t>u obsługi wózków widłowych dla 4</w:t>
      </w:r>
      <w:r w:rsidRPr="004C37F9">
        <w:rPr>
          <w:sz w:val="24"/>
          <w:szCs w:val="24"/>
        </w:rPr>
        <w:t xml:space="preserve"> osób oraz przekazanie dokumentacji związanej z wykonaniem zadania.</w:t>
      </w:r>
    </w:p>
    <w:p w:rsidR="00207065" w:rsidRPr="004C37F9" w:rsidRDefault="00207065" w:rsidP="00024AC7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 xml:space="preserve">Dodatkowo, przedmiot </w:t>
      </w:r>
      <w:r w:rsidR="00A77265">
        <w:rPr>
          <w:sz w:val="24"/>
          <w:szCs w:val="24"/>
        </w:rPr>
        <w:t>konkursu</w:t>
      </w:r>
      <w:r w:rsidRPr="004C37F9">
        <w:rPr>
          <w:sz w:val="24"/>
          <w:szCs w:val="24"/>
        </w:rPr>
        <w:t xml:space="preserve"> obejmuje również zabezpieczenie przystąpienia uczestników projektu do egzaminu przed komisją Urzędu Dozoru Technicznego, która nadaje </w:t>
      </w:r>
      <w:r w:rsidRPr="004C37F9">
        <w:rPr>
          <w:sz w:val="24"/>
          <w:szCs w:val="24"/>
          <w:u w:val="single"/>
        </w:rPr>
        <w:t>kwalifikacje</w:t>
      </w:r>
      <w:r w:rsidRPr="004C37F9">
        <w:rPr>
          <w:sz w:val="24"/>
          <w:szCs w:val="24"/>
        </w:rPr>
        <w:t>. Egzamin uczestników projektu przed UDT jest nieodłącznym elementem zamówienia i Wykonawca zabezpiecza koszty opłat egzaminacyjnych oraz transportu na egzamin w przypadku, gdyby odbywał się poza granicami Nowego Targu (dopuszcza się możliwość zabezpieczenia biletów autobusowych w obie strony).</w:t>
      </w:r>
    </w:p>
    <w:p w:rsidR="00024AC7" w:rsidRPr="004C37F9" w:rsidRDefault="00207065" w:rsidP="00024AC7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 xml:space="preserve">Celem konkursu obsługi wózków widłowych (min. 67 godz. szkoleniowych ) jest przygotowanie uczestników projektu do samodzielnej obsługi wózków oraz do bezpiecznej wymiany butli gazowych w wózkach napędzanych gazem. Szkolenie ma umożliwić uczestnikom zdobycie odpowiedniego zakresu wiadomości i umiejętności niezbędnych do złożenia egzaminu </w:t>
      </w:r>
      <w:r w:rsidRPr="004C37F9">
        <w:rPr>
          <w:sz w:val="24"/>
          <w:szCs w:val="24"/>
          <w:u w:val="single"/>
        </w:rPr>
        <w:t>kwalifikacyjnego</w:t>
      </w:r>
      <w:r w:rsidRPr="004C37F9">
        <w:rPr>
          <w:sz w:val="24"/>
          <w:szCs w:val="24"/>
        </w:rPr>
        <w:t xml:space="preserve"> i uzyskania uprawnień do </w:t>
      </w:r>
      <w:r w:rsidRPr="004C37F9">
        <w:rPr>
          <w:sz w:val="24"/>
          <w:szCs w:val="24"/>
        </w:rPr>
        <w:lastRenderedPageBreak/>
        <w:t>obsługi wózków jezdniowych podnośnikowych. Szkolenie kończy się egzaminem wewnętrznym. Po pozytywnie zdanym egzaminie uczestnik szkolenia ma otrzymać zaświadczenie kierowcy operatora wózka jezdniowego wraz z uprawnieniami do wymiany butli gazowych ważne na terenie Polski.</w:t>
      </w:r>
    </w:p>
    <w:p w:rsidR="00207065" w:rsidRPr="004C37F9" w:rsidRDefault="00207065" w:rsidP="00207065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 xml:space="preserve"> </w:t>
      </w:r>
      <w:r w:rsidR="00024AC7" w:rsidRPr="004C37F9">
        <w:rPr>
          <w:sz w:val="24"/>
          <w:szCs w:val="24"/>
        </w:rPr>
        <w:t>Oczekiwania w ramach realizacji zadania</w:t>
      </w:r>
      <w:r w:rsidR="00A77265">
        <w:rPr>
          <w:sz w:val="24"/>
          <w:szCs w:val="24"/>
        </w:rPr>
        <w:t>:</w:t>
      </w:r>
    </w:p>
    <w:p w:rsidR="00024AC7" w:rsidRPr="004C37F9" w:rsidRDefault="00024AC7" w:rsidP="00024AC7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before="100"/>
        <w:ind w:left="426" w:hanging="426"/>
        <w:jc w:val="both"/>
      </w:pPr>
      <w:r w:rsidRPr="004C37F9">
        <w:t>kompleksowe przeprowadzenie kursu</w:t>
      </w:r>
      <w:r w:rsidR="00A77265">
        <w:t>,</w:t>
      </w:r>
    </w:p>
    <w:p w:rsidR="00024AC7" w:rsidRPr="004C37F9" w:rsidRDefault="00024AC7" w:rsidP="00024AC7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before="100"/>
        <w:ind w:left="426" w:hanging="426"/>
        <w:jc w:val="both"/>
      </w:pPr>
      <w:r w:rsidRPr="004C37F9">
        <w:t>zapewnienie warunków do realizacji zamówienia</w:t>
      </w:r>
      <w:r w:rsidR="00A77265">
        <w:t>,</w:t>
      </w:r>
    </w:p>
    <w:p w:rsidR="00024AC7" w:rsidRPr="004C37F9" w:rsidRDefault="00024AC7" w:rsidP="00024AC7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before="100"/>
        <w:ind w:left="426" w:hanging="426"/>
        <w:jc w:val="both"/>
      </w:pPr>
      <w:r w:rsidRPr="004C37F9">
        <w:t>opracowanie i przygotowanie materiałów szkoleniowych oraz przekazanie ich</w:t>
      </w:r>
      <w:r w:rsidR="00A77265">
        <w:t xml:space="preserve"> każdemu Uczestnikowi Projektu,</w:t>
      </w:r>
    </w:p>
    <w:p w:rsidR="00024AC7" w:rsidRPr="004C37F9" w:rsidRDefault="00024AC7" w:rsidP="00024AC7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before="100"/>
        <w:ind w:left="426" w:hanging="426"/>
        <w:jc w:val="both"/>
      </w:pPr>
      <w:r w:rsidRPr="004C37F9">
        <w:t>zapewnienie wykwalifikowanej kadry trenerów oraz egzaminatorów;</w:t>
      </w:r>
    </w:p>
    <w:p w:rsidR="00024AC7" w:rsidRPr="004C37F9" w:rsidRDefault="00024AC7" w:rsidP="00024AC7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before="100"/>
        <w:ind w:left="426" w:hanging="426"/>
        <w:jc w:val="both"/>
      </w:pPr>
      <w:r w:rsidRPr="004C37F9">
        <w:t>przeprowadzenie egzaminu końcowego wewnętrznego oraz zabezpieczeni</w:t>
      </w:r>
      <w:r w:rsidR="00A77265">
        <w:t>e realizacji egzaminu przez UDT,</w:t>
      </w:r>
    </w:p>
    <w:p w:rsidR="00024AC7" w:rsidRPr="004C37F9" w:rsidRDefault="00A77265" w:rsidP="00024AC7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before="100"/>
        <w:ind w:left="426" w:hanging="426"/>
        <w:jc w:val="both"/>
      </w:pPr>
      <w:r>
        <w:t>pokrycie kosztów transportu,</w:t>
      </w:r>
    </w:p>
    <w:p w:rsidR="00024AC7" w:rsidRPr="004C37F9" w:rsidRDefault="00024AC7" w:rsidP="00024AC7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before="100"/>
        <w:ind w:left="426" w:hanging="426"/>
        <w:jc w:val="both"/>
      </w:pPr>
      <w:r w:rsidRPr="004C37F9">
        <w:t>wydanie zaświadczeń osobom, którzy otrzymają pozytywny wynik egzaminu zewnętrznego. Wobec osób, które nie zdały egzaminu wewnętrznego należy powtarzać niezdany materiał i powtarzać eg</w:t>
      </w:r>
      <w:r w:rsidR="00A77265">
        <w:t>zaminy wewnętrzne,</w:t>
      </w:r>
    </w:p>
    <w:p w:rsidR="00024AC7" w:rsidRPr="004C37F9" w:rsidRDefault="00024AC7" w:rsidP="00024AC7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before="100"/>
        <w:ind w:left="426" w:hanging="426"/>
        <w:jc w:val="both"/>
      </w:pPr>
      <w:r w:rsidRPr="004C37F9">
        <w:t>rzetelna i terminowa, zgodna z wymogami projektowymi rea</w:t>
      </w:r>
      <w:r w:rsidR="00A77265">
        <w:t>lizacja przedmiotu umowy, w tym</w:t>
      </w:r>
      <w:r w:rsidRPr="004C37F9">
        <w:t xml:space="preserve"> prowadzenie dokumentacji, w szczególności opracowanie materiałów szkoleniowych, prowadzenia list obecności i dziennika i potwierdzeń odbioru przez uczestników materiałów dydaktycznych, z uwzględnieniem dodatkowych wymagań Zamawiającego zgłaszanych podczas zajęć dotyczących in</w:t>
      </w:r>
      <w:r w:rsidR="00A77265">
        <w:t>dywidualnych potrzeb uczestnika,</w:t>
      </w:r>
    </w:p>
    <w:p w:rsidR="00024AC7" w:rsidRPr="004C37F9" w:rsidRDefault="00024AC7" w:rsidP="00024AC7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before="100"/>
        <w:ind w:left="426" w:hanging="426"/>
        <w:jc w:val="both"/>
      </w:pPr>
      <w:r w:rsidRPr="004C37F9">
        <w:t>niezwłoczne przekazywanie w formie telefonicznej lub e-mail informacji o każdym uczestniku, który opuszcza spotkania lub po</w:t>
      </w:r>
      <w:r w:rsidR="00A77265">
        <w:t>siada innego rodzaju zaległości,</w:t>
      </w:r>
    </w:p>
    <w:p w:rsidR="00024AC7" w:rsidRPr="004C37F9" w:rsidRDefault="00024AC7" w:rsidP="00024AC7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before="100"/>
        <w:ind w:left="426" w:hanging="426"/>
        <w:jc w:val="both"/>
      </w:pPr>
      <w:r w:rsidRPr="004C37F9">
        <w:t>niezwłoczne udostępnianie do wglądu na żądanie Instytucji Wdrażającej projekt, którego dotyczy niniejsza umowa (Instytucji Pośredniczącej) oraz innych podmiotów uprawnionych do kontroli wszelkich dokumentów związanych z realizowanym Projekte</w:t>
      </w:r>
      <w:r w:rsidR="00A77265">
        <w:t>m, w tym dokumentów finansowych,</w:t>
      </w:r>
    </w:p>
    <w:p w:rsidR="00024AC7" w:rsidRPr="004C37F9" w:rsidRDefault="00024AC7" w:rsidP="00024AC7">
      <w:pPr>
        <w:widowControl/>
        <w:numPr>
          <w:ilvl w:val="0"/>
          <w:numId w:val="11"/>
        </w:numPr>
        <w:tabs>
          <w:tab w:val="left" w:pos="426"/>
        </w:tabs>
        <w:suppressAutoHyphens w:val="0"/>
        <w:spacing w:before="100"/>
        <w:ind w:left="425" w:hanging="425"/>
        <w:jc w:val="both"/>
      </w:pPr>
      <w:r w:rsidRPr="004C37F9">
        <w:t xml:space="preserve">elastyczność rozumiana jako: </w:t>
      </w:r>
    </w:p>
    <w:p w:rsidR="00024AC7" w:rsidRPr="004C37F9" w:rsidRDefault="00024AC7" w:rsidP="00024AC7">
      <w:pPr>
        <w:widowControl/>
        <w:numPr>
          <w:ilvl w:val="1"/>
          <w:numId w:val="11"/>
        </w:numPr>
        <w:tabs>
          <w:tab w:val="left" w:pos="426"/>
        </w:tabs>
        <w:suppressAutoHyphens w:val="0"/>
        <w:ind w:left="709" w:hanging="283"/>
        <w:jc w:val="both"/>
      </w:pPr>
      <w:r w:rsidRPr="004C37F9">
        <w:t>realizacja przedmiotu zamówienia w miejscu i czasie ściśle określonym przez Zamawiającego, w oparciu o przedstawiany na bieżąco harmonogram;</w:t>
      </w:r>
    </w:p>
    <w:p w:rsidR="00024AC7" w:rsidRPr="004C37F9" w:rsidRDefault="00024AC7" w:rsidP="00024AC7">
      <w:pPr>
        <w:widowControl/>
        <w:numPr>
          <w:ilvl w:val="1"/>
          <w:numId w:val="11"/>
        </w:numPr>
        <w:tabs>
          <w:tab w:val="left" w:pos="426"/>
        </w:tabs>
        <w:suppressAutoHyphens w:val="0"/>
        <w:ind w:left="709" w:hanging="283"/>
        <w:jc w:val="both"/>
      </w:pPr>
      <w:r w:rsidRPr="004C37F9">
        <w:t>organizacja zajęć w godzinach 6-22 we wskazanych miejscach (pełna dyspozycyjność);</w:t>
      </w:r>
    </w:p>
    <w:p w:rsidR="00A77265" w:rsidRDefault="00024AC7" w:rsidP="00024AC7">
      <w:pPr>
        <w:widowControl/>
        <w:numPr>
          <w:ilvl w:val="0"/>
          <w:numId w:val="12"/>
        </w:numPr>
        <w:tabs>
          <w:tab w:val="left" w:pos="426"/>
        </w:tabs>
        <w:suppressAutoHyphens w:val="0"/>
        <w:ind w:left="426" w:hanging="426"/>
        <w:jc w:val="both"/>
      </w:pPr>
      <w:r w:rsidRPr="004C37F9">
        <w:t>przekazywanie Zamawiającemu wszelkiej oryginalnej dokumentacji związanej z prowadzeniem zajęć (m.in. listy obecności, dzienniki zajęć</w:t>
      </w:r>
    </w:p>
    <w:p w:rsidR="00024AC7" w:rsidRPr="004C37F9" w:rsidRDefault="00A77265" w:rsidP="00024AC7">
      <w:pPr>
        <w:widowControl/>
        <w:numPr>
          <w:ilvl w:val="0"/>
          <w:numId w:val="12"/>
        </w:numPr>
        <w:tabs>
          <w:tab w:val="left" w:pos="426"/>
        </w:tabs>
        <w:suppressAutoHyphens w:val="0"/>
        <w:ind w:left="426" w:hanging="426"/>
        <w:jc w:val="both"/>
      </w:pPr>
      <w:r>
        <w:t xml:space="preserve">informowanie uczestników o </w:t>
      </w:r>
      <w:r w:rsidR="00024AC7" w:rsidRPr="004C37F9">
        <w:t xml:space="preserve">finansowaniu </w:t>
      </w:r>
      <w:r>
        <w:t>zadania  przez Gminę Nowy Targ</w:t>
      </w:r>
      <w:r w:rsidR="00024AC7" w:rsidRPr="004C37F9">
        <w:t xml:space="preserve"> oraz odpowiednie </w:t>
      </w:r>
      <w:proofErr w:type="spellStart"/>
      <w:r w:rsidR="00024AC7" w:rsidRPr="004C37F9">
        <w:t>oblogowanie</w:t>
      </w:r>
      <w:proofErr w:type="spellEnd"/>
      <w:r w:rsidR="00024AC7" w:rsidRPr="004C37F9">
        <w:t xml:space="preserve"> materiałów szkoleniowych;</w:t>
      </w:r>
    </w:p>
    <w:p w:rsidR="00024AC7" w:rsidRPr="004C37F9" w:rsidRDefault="00024AC7" w:rsidP="00024AC7">
      <w:pPr>
        <w:widowControl/>
        <w:numPr>
          <w:ilvl w:val="0"/>
          <w:numId w:val="12"/>
        </w:numPr>
        <w:tabs>
          <w:tab w:val="left" w:pos="426"/>
        </w:tabs>
        <w:suppressAutoHyphens w:val="0"/>
        <w:ind w:left="426" w:hanging="426"/>
        <w:jc w:val="both"/>
      </w:pPr>
      <w:r w:rsidRPr="004C37F9">
        <w:t>prawidłową i efektywną realizację powierzonych zadań.</w:t>
      </w:r>
    </w:p>
    <w:p w:rsidR="00207065" w:rsidRPr="004C37F9" w:rsidRDefault="00207065" w:rsidP="00AD7503">
      <w:pPr>
        <w:jc w:val="both"/>
      </w:pPr>
    </w:p>
    <w:p w:rsidR="004C37F9" w:rsidRDefault="004C37F9" w:rsidP="00914EE9">
      <w:pPr>
        <w:ind w:left="735"/>
        <w:jc w:val="center"/>
      </w:pPr>
    </w:p>
    <w:p w:rsidR="00914EE9" w:rsidRPr="004C37F9" w:rsidRDefault="004C37F9" w:rsidP="00914EE9">
      <w:pPr>
        <w:ind w:left="735"/>
        <w:jc w:val="center"/>
      </w:pPr>
      <w:r>
        <w:lastRenderedPageBreak/>
        <w:t>§5</w:t>
      </w:r>
    </w:p>
    <w:p w:rsidR="00DD1D83" w:rsidRPr="004C37F9" w:rsidRDefault="00DD1D83" w:rsidP="00DD1D83">
      <w:r w:rsidRPr="004C37F9">
        <w:t xml:space="preserve">Termin realizacji zadania: od </w:t>
      </w:r>
      <w:r w:rsidR="00773A1D">
        <w:t>dnia podpisania umowy do dnia 31</w:t>
      </w:r>
      <w:r w:rsidRPr="004C37F9">
        <w:t xml:space="preserve"> </w:t>
      </w:r>
      <w:r w:rsidR="00773A1D">
        <w:t>marca 2017</w:t>
      </w:r>
      <w:r w:rsidRPr="004C37F9">
        <w:t xml:space="preserve"> r.</w:t>
      </w:r>
    </w:p>
    <w:p w:rsidR="004C37F9" w:rsidRDefault="004C37F9" w:rsidP="00DD1D83">
      <w:pPr>
        <w:ind w:left="735"/>
        <w:jc w:val="center"/>
      </w:pPr>
    </w:p>
    <w:p w:rsidR="00DD1D83" w:rsidRPr="004C37F9" w:rsidRDefault="004C37F9" w:rsidP="00DD1D83">
      <w:pPr>
        <w:ind w:left="735"/>
        <w:jc w:val="center"/>
      </w:pPr>
      <w:r>
        <w:t>§6</w:t>
      </w:r>
    </w:p>
    <w:p w:rsidR="00DD1D83" w:rsidRPr="004C37F9" w:rsidRDefault="00DD1D83" w:rsidP="00DD1D83"/>
    <w:p w:rsidR="00DD1D83" w:rsidRPr="004C37F9" w:rsidRDefault="00DD1D83" w:rsidP="00DD1D83">
      <w:r w:rsidRPr="004C37F9">
        <w:t>Miejsce</w:t>
      </w:r>
      <w:r w:rsidR="004C37F9">
        <w:t xml:space="preserve"> realizacji zadania: Gmina lub M</w:t>
      </w:r>
      <w:r w:rsidRPr="004C37F9">
        <w:t>iasto Nowy Targ</w:t>
      </w:r>
    </w:p>
    <w:p w:rsidR="004C37F9" w:rsidRDefault="004C37F9" w:rsidP="00DD1D83">
      <w:pPr>
        <w:ind w:left="735"/>
        <w:jc w:val="center"/>
      </w:pPr>
    </w:p>
    <w:p w:rsidR="00DD1D83" w:rsidRPr="004C37F9" w:rsidRDefault="004C37F9" w:rsidP="00DD1D83">
      <w:pPr>
        <w:ind w:left="735"/>
        <w:jc w:val="center"/>
      </w:pPr>
      <w:r>
        <w:t>§7</w:t>
      </w:r>
    </w:p>
    <w:p w:rsidR="00DD1D83" w:rsidRPr="004C37F9" w:rsidRDefault="00DD1D83" w:rsidP="00DD1D83">
      <w:pPr>
        <w:widowControl/>
        <w:numPr>
          <w:ilvl w:val="0"/>
          <w:numId w:val="14"/>
        </w:numPr>
        <w:suppressAutoHyphens w:val="0"/>
        <w:jc w:val="both"/>
      </w:pPr>
      <w:r w:rsidRPr="004C37F9">
        <w:t xml:space="preserve">Postępowanie konkursowe odbywać się będzie z uwzględnieniem zasad określonych </w:t>
      </w:r>
      <w:r w:rsidRPr="004C37F9">
        <w:br/>
        <w:t xml:space="preserve">w ustawie z dnia 24 kwietnia 2003 roku o działalności pożytku publicznego </w:t>
      </w:r>
      <w:r w:rsidRPr="004C37F9">
        <w:br/>
        <w:t xml:space="preserve">i o wolontariacie. </w:t>
      </w:r>
    </w:p>
    <w:p w:rsidR="00DD1D83" w:rsidRPr="004C37F9" w:rsidRDefault="00DD1D83" w:rsidP="00DD1D83">
      <w:pPr>
        <w:widowControl/>
        <w:numPr>
          <w:ilvl w:val="0"/>
          <w:numId w:val="14"/>
        </w:numPr>
        <w:suppressAutoHyphens w:val="0"/>
        <w:jc w:val="both"/>
      </w:pPr>
      <w:r w:rsidRPr="004C37F9">
        <w:t xml:space="preserve">O przyznanie dofinansowania w ramach otwartego konkursu ofert mogą się ubiegać organizacje pozarządowe i podmioty, o których mowa w art. 3 ust. 3 ustawy </w:t>
      </w:r>
      <w:r w:rsidRPr="004C37F9">
        <w:br/>
        <w:t>z dnia 24 kwietnia 2003 r. o działalności pożytku publicznego i o wolontariacie, którzy posiadają potencjał i  doświadczenie w zakresie realizacji zadań dla osób zagrożonych wykluczeniem społecznym.</w:t>
      </w:r>
    </w:p>
    <w:p w:rsidR="00914EE9" w:rsidRPr="004C37F9" w:rsidRDefault="00914EE9" w:rsidP="008A0FAA">
      <w:pPr>
        <w:widowControl/>
        <w:numPr>
          <w:ilvl w:val="0"/>
          <w:numId w:val="14"/>
        </w:numPr>
        <w:suppressAutoHyphens w:val="0"/>
        <w:jc w:val="both"/>
      </w:pPr>
      <w:r w:rsidRPr="004C37F9">
        <w:t xml:space="preserve">Warunkiem przystąpienia do konkursu jest złożenie oferty do </w:t>
      </w:r>
      <w:r w:rsidR="00773A1D">
        <w:rPr>
          <w:b/>
        </w:rPr>
        <w:t xml:space="preserve">13 stycznia </w:t>
      </w:r>
      <w:r w:rsidR="008A0FAA" w:rsidRPr="004C37F9">
        <w:rPr>
          <w:b/>
        </w:rPr>
        <w:t>201</w:t>
      </w:r>
      <w:r w:rsidR="00773A1D">
        <w:rPr>
          <w:b/>
        </w:rPr>
        <w:t>7</w:t>
      </w:r>
      <w:r w:rsidRPr="004C37F9">
        <w:rPr>
          <w:b/>
        </w:rPr>
        <w:t xml:space="preserve"> r.</w:t>
      </w:r>
      <w:r w:rsidRPr="004C37F9">
        <w:t xml:space="preserve"> (decyduje data wpływu do Urzędu Gmi</w:t>
      </w:r>
      <w:r w:rsidR="008A0FAA" w:rsidRPr="004C37F9">
        <w:t xml:space="preserve">ny Nowy Targ, ul. Bulwarowa 9) zgodnie z wzorem określonym w aktualnym rozporządzeniu ministra właściwego do spraw zabezpieczenia społecznego dot. wzoru oferty i ramowego wzoru umowy dotyczących realizacji zadania publicznego oraz wzoru sprawozdania z wykonania tego zadania. </w:t>
      </w:r>
      <w:r w:rsidRPr="004C37F9">
        <w:t xml:space="preserve">Wzory oferty, umowy i sprawozdania dostępne są do pobrania na stronach  www.ugnowytarg.pl.   </w:t>
      </w:r>
    </w:p>
    <w:p w:rsidR="00914EE9" w:rsidRPr="004C37F9" w:rsidRDefault="00914EE9" w:rsidP="008A0FAA">
      <w:pPr>
        <w:widowControl/>
        <w:numPr>
          <w:ilvl w:val="0"/>
          <w:numId w:val="14"/>
        </w:numPr>
        <w:suppressAutoHyphens w:val="0"/>
        <w:jc w:val="both"/>
      </w:pPr>
      <w:r w:rsidRPr="004C37F9">
        <w:t xml:space="preserve">Rozpatrywane będą wyłącznie oferty kompletne i prawidłowo wypełnione, złożone na obowiązującym formularzu. Oferty niekompletne pod </w:t>
      </w:r>
      <w:r w:rsidR="008A0FAA" w:rsidRPr="004C37F9">
        <w:t>względem formalnym</w:t>
      </w:r>
      <w:r w:rsidRPr="004C37F9">
        <w:t xml:space="preserve"> i merytorycznym lub złożone po upły</w:t>
      </w:r>
      <w:r w:rsidR="008A0FAA" w:rsidRPr="004C37F9">
        <w:t>wie terminu określonego w pkt. 3</w:t>
      </w:r>
      <w:r w:rsidRPr="004C37F9">
        <w:t xml:space="preserve">  nie będą  rozpatrywane.</w:t>
      </w:r>
    </w:p>
    <w:p w:rsidR="00914EE9" w:rsidRPr="004C37F9" w:rsidRDefault="00914EE9" w:rsidP="0002667D">
      <w:pPr>
        <w:widowControl/>
        <w:numPr>
          <w:ilvl w:val="0"/>
          <w:numId w:val="14"/>
        </w:numPr>
        <w:suppressAutoHyphens w:val="0"/>
        <w:jc w:val="both"/>
      </w:pPr>
      <w:r w:rsidRPr="004C37F9">
        <w:t xml:space="preserve">Złożenie oferty nie jest równoznaczne z zapewnieniem przyznania dotacji lub przyznaniem dotacji w wysokości wnioskowanej. Kwota przyznanej dotacji może być niższa od określonej w ofercie. </w:t>
      </w:r>
    </w:p>
    <w:p w:rsidR="00914EE9" w:rsidRPr="004C37F9" w:rsidRDefault="00914EE9" w:rsidP="0002667D">
      <w:pPr>
        <w:widowControl/>
        <w:numPr>
          <w:ilvl w:val="0"/>
          <w:numId w:val="14"/>
        </w:numPr>
        <w:suppressAutoHyphens w:val="0"/>
        <w:jc w:val="both"/>
      </w:pPr>
      <w:r w:rsidRPr="004C37F9">
        <w:t>Podmioty wyłonione w konkursie przyjmują zlecenie realizacji zada</w:t>
      </w:r>
      <w:r w:rsidR="0002667D" w:rsidRPr="004C37F9">
        <w:t>nia publicznego  w formie</w:t>
      </w:r>
      <w:r w:rsidRPr="004C37F9">
        <w:t xml:space="preserve"> powierzenia i zobowiązują się</w:t>
      </w:r>
      <w:r w:rsidR="0002667D" w:rsidRPr="004C37F9">
        <w:t xml:space="preserve"> do jego wykonania w zakresie </w:t>
      </w:r>
      <w:r w:rsidRPr="004C37F9">
        <w:t xml:space="preserve"> i na zasadach określonych w umowie.</w:t>
      </w:r>
    </w:p>
    <w:p w:rsidR="00914EE9" w:rsidRPr="004C37F9" w:rsidRDefault="00914EE9" w:rsidP="0002667D">
      <w:pPr>
        <w:widowControl/>
        <w:numPr>
          <w:ilvl w:val="0"/>
          <w:numId w:val="14"/>
        </w:numPr>
        <w:suppressAutoHyphens w:val="0"/>
        <w:jc w:val="both"/>
      </w:pPr>
      <w:r w:rsidRPr="004C37F9">
        <w:t>Dotacja będzie przekazywana na rachunek bankowy.</w:t>
      </w:r>
    </w:p>
    <w:p w:rsidR="00914EE9" w:rsidRPr="004C37F9" w:rsidRDefault="00914EE9" w:rsidP="0002667D">
      <w:pPr>
        <w:widowControl/>
        <w:numPr>
          <w:ilvl w:val="0"/>
          <w:numId w:val="14"/>
        </w:numPr>
        <w:suppressAutoHyphens w:val="0"/>
        <w:jc w:val="both"/>
      </w:pPr>
      <w:r w:rsidRPr="004C37F9">
        <w:t>Zleceniobiorcy są zobowiązani do wyodrębnienia ewidencji księgowej środków otrzymanych na realizację zadania.</w:t>
      </w:r>
    </w:p>
    <w:p w:rsidR="00914EE9" w:rsidRPr="004C37F9" w:rsidRDefault="00914EE9" w:rsidP="0002667D">
      <w:pPr>
        <w:widowControl/>
        <w:numPr>
          <w:ilvl w:val="0"/>
          <w:numId w:val="14"/>
        </w:numPr>
        <w:suppressAutoHyphens w:val="0"/>
        <w:jc w:val="both"/>
      </w:pPr>
      <w:r w:rsidRPr="004C37F9">
        <w:rPr>
          <w:rFonts w:eastAsia="Calibri"/>
        </w:rPr>
        <w:t xml:space="preserve">Zgodnie z art. 17 ustawy Wójt Gminy Nowy Targ zlecając zadanie publiczne </w:t>
      </w:r>
      <w:r w:rsidR="0002667D" w:rsidRPr="004C37F9">
        <w:rPr>
          <w:rFonts w:eastAsia="Calibri"/>
        </w:rPr>
        <w:t xml:space="preserve">może dokonać kontroli </w:t>
      </w:r>
      <w:r w:rsidRPr="004C37F9">
        <w:rPr>
          <w:rFonts w:eastAsia="Calibri"/>
        </w:rPr>
        <w:t>i oceny realizacji zadania obejmujące w szczególności: stan realizacji, efektywność rzetelność i jakość wykonania zadania, prawidłowość wykorzystania środków publicznych otrzymanych na realizację zadania oraz prowadzenia dokumentacji określonej w przepisach prawa i w postanowieniach umowy.</w:t>
      </w:r>
    </w:p>
    <w:p w:rsidR="007A6864" w:rsidRPr="004C37F9" w:rsidRDefault="007A6864" w:rsidP="007A6864">
      <w:pPr>
        <w:widowControl/>
        <w:numPr>
          <w:ilvl w:val="0"/>
          <w:numId w:val="14"/>
        </w:numPr>
        <w:suppressAutoHyphens w:val="0"/>
        <w:jc w:val="both"/>
      </w:pPr>
      <w:r w:rsidRPr="004C37F9">
        <w:t>Wójt Gminy Nowy Targ zastrzega prawo do:</w:t>
      </w:r>
    </w:p>
    <w:p w:rsidR="007A6864" w:rsidRPr="004C37F9" w:rsidRDefault="007A6864" w:rsidP="007A6864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>odwołania konkursu bez podania przyczyny;</w:t>
      </w:r>
    </w:p>
    <w:p w:rsidR="007A6864" w:rsidRPr="004C37F9" w:rsidRDefault="007A6864" w:rsidP="007A6864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lastRenderedPageBreak/>
        <w:t>negocjowania warunków i kosztów realizacji zadania oraz dofinansowania niepełnego zakresu zadania przyjętych w ofertach;</w:t>
      </w:r>
    </w:p>
    <w:p w:rsidR="007A6864" w:rsidRPr="004C37F9" w:rsidRDefault="007A6864" w:rsidP="007A6864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>możliwości wyboru jednej lub wielu ofert w ramach środków finansowych przeznaczonych na realizację zadań;</w:t>
      </w:r>
    </w:p>
    <w:p w:rsidR="007A6864" w:rsidRPr="004C37F9" w:rsidRDefault="007A6864" w:rsidP="007A6864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>przełożenia terminu rozstrzygnięcia konkursu ofert.</w:t>
      </w:r>
    </w:p>
    <w:p w:rsidR="007A6864" w:rsidRPr="004C37F9" w:rsidRDefault="007A6864" w:rsidP="007A6864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4C37F9">
        <w:rPr>
          <w:sz w:val="24"/>
          <w:szCs w:val="24"/>
        </w:rPr>
        <w:t xml:space="preserve">Oferent, realizując zadanie, zobowiązany jest do stosowania przepisów prawa, w szczególności ustawy z dnia 29 sierpnia 1997 r. o ochronie danych osobowych (tj. </w:t>
      </w:r>
      <w:r w:rsidRPr="004C37F9">
        <w:rPr>
          <w:bCs/>
          <w:sz w:val="24"/>
          <w:szCs w:val="24"/>
        </w:rPr>
        <w:t>Dz. U. z 2016 r., poz. 922</w:t>
      </w:r>
      <w:r w:rsidRPr="004C37F9">
        <w:rPr>
          <w:sz w:val="24"/>
          <w:szCs w:val="24"/>
        </w:rPr>
        <w:t xml:space="preserve">), ustawy z dnia 27 sierpnia 2009 r. o finansach publicznych (tj. Dz. U. z 2013 r., poz. 885 z </w:t>
      </w:r>
      <w:proofErr w:type="spellStart"/>
      <w:r w:rsidRPr="004C37F9">
        <w:rPr>
          <w:sz w:val="24"/>
          <w:szCs w:val="24"/>
        </w:rPr>
        <w:t>późn</w:t>
      </w:r>
      <w:proofErr w:type="spellEnd"/>
      <w:r w:rsidRPr="004C37F9">
        <w:rPr>
          <w:sz w:val="24"/>
          <w:szCs w:val="24"/>
        </w:rPr>
        <w:t xml:space="preserve">. </w:t>
      </w:r>
      <w:proofErr w:type="spellStart"/>
      <w:r w:rsidRPr="004C37F9">
        <w:rPr>
          <w:sz w:val="24"/>
          <w:szCs w:val="24"/>
        </w:rPr>
        <w:t>zm</w:t>
      </w:r>
      <w:proofErr w:type="spellEnd"/>
      <w:r w:rsidRPr="004C37F9">
        <w:rPr>
          <w:sz w:val="24"/>
          <w:szCs w:val="24"/>
        </w:rPr>
        <w:t>) oraz ustawy z dnia 29 września 1994 r. o rachunkowości z (</w:t>
      </w:r>
      <w:proofErr w:type="spellStart"/>
      <w:r w:rsidRPr="004C37F9">
        <w:rPr>
          <w:sz w:val="24"/>
          <w:szCs w:val="24"/>
        </w:rPr>
        <w:t>t.j</w:t>
      </w:r>
      <w:proofErr w:type="spellEnd"/>
      <w:r w:rsidRPr="004C37F9">
        <w:rPr>
          <w:sz w:val="24"/>
          <w:szCs w:val="24"/>
        </w:rPr>
        <w:t xml:space="preserve">. Dz. U. 2016 r., poz. 1047), a w przypadku prowadzenia uproszczonej ewidencji przychodów i kosztów, również zgodnie z </w:t>
      </w:r>
      <w:r w:rsidRPr="004C37F9">
        <w:rPr>
          <w:bCs/>
          <w:sz w:val="24"/>
          <w:szCs w:val="24"/>
        </w:rPr>
        <w:t>Rozporządzeniem</w:t>
      </w:r>
      <w:r w:rsidRPr="004C37F9">
        <w:rPr>
          <w:sz w:val="24"/>
          <w:szCs w:val="24"/>
        </w:rPr>
        <w:t xml:space="preserve"> </w:t>
      </w:r>
      <w:r w:rsidRPr="004C37F9">
        <w:rPr>
          <w:bCs/>
          <w:sz w:val="24"/>
          <w:szCs w:val="24"/>
        </w:rPr>
        <w:t>Ministra Finansów</w:t>
      </w:r>
      <w:r w:rsidRPr="004C37F9">
        <w:rPr>
          <w:sz w:val="24"/>
          <w:szCs w:val="24"/>
        </w:rPr>
        <w:t xml:space="preserve"> z dnia 18 grudnia 2015 r. </w:t>
      </w:r>
      <w:r w:rsidRPr="004C37F9">
        <w:rPr>
          <w:bCs/>
          <w:sz w:val="24"/>
          <w:szCs w:val="24"/>
        </w:rPr>
        <w:t>w sprawie prowadzenia uproszczonej ewidencji przychodów i kosztów przez niektóre organizacje pozarządowe oraz stowarzyszenia jednostek samorządu terytorialnego (Dz. U. z 2015 r., poz. 2178)</w:t>
      </w:r>
      <w:r w:rsidRPr="004C37F9">
        <w:rPr>
          <w:b/>
          <w:sz w:val="24"/>
          <w:szCs w:val="24"/>
        </w:rPr>
        <w:t>.</w:t>
      </w:r>
    </w:p>
    <w:p w:rsidR="0002667D" w:rsidRPr="004C37F9" w:rsidRDefault="0002667D" w:rsidP="007A6864">
      <w:pPr>
        <w:widowControl/>
        <w:suppressAutoHyphens w:val="0"/>
        <w:ind w:left="360"/>
        <w:jc w:val="both"/>
      </w:pPr>
    </w:p>
    <w:p w:rsidR="00914EE9" w:rsidRPr="004C37F9" w:rsidRDefault="00914EE9" w:rsidP="00914EE9">
      <w:pPr>
        <w:ind w:left="360"/>
        <w:jc w:val="both"/>
      </w:pPr>
    </w:p>
    <w:p w:rsidR="00914EE9" w:rsidRPr="004C37F9" w:rsidRDefault="004C37F9" w:rsidP="00914EE9">
      <w:pPr>
        <w:jc w:val="center"/>
      </w:pPr>
      <w:r>
        <w:t>§8</w:t>
      </w:r>
    </w:p>
    <w:p w:rsidR="007A6864" w:rsidRPr="004C37F9" w:rsidRDefault="007A6864" w:rsidP="007A6864">
      <w:pPr>
        <w:jc w:val="both"/>
      </w:pPr>
      <w:r w:rsidRPr="004C37F9">
        <w:t>Wymagana dokumentacja:</w:t>
      </w:r>
    </w:p>
    <w:p w:rsidR="007A6864" w:rsidRPr="004C37F9" w:rsidRDefault="007A6864" w:rsidP="007A6864">
      <w:pPr>
        <w:widowControl/>
        <w:numPr>
          <w:ilvl w:val="0"/>
          <w:numId w:val="19"/>
        </w:numPr>
        <w:suppressAutoHyphens w:val="0"/>
        <w:jc w:val="both"/>
        <w:rPr>
          <w:b/>
          <w:strike/>
        </w:rPr>
      </w:pPr>
      <w:r w:rsidRPr="004C37F9">
        <w:t xml:space="preserve">prawidłowo wypełniony </w:t>
      </w:r>
      <w:r w:rsidRPr="004C37F9">
        <w:rPr>
          <w:b/>
        </w:rPr>
        <w:t>formularz oferty</w:t>
      </w:r>
      <w:r w:rsidRPr="004C37F9">
        <w:t xml:space="preserve"> podpisany przez osoby upoważnione do składania oświadczeń woli. </w:t>
      </w:r>
    </w:p>
    <w:p w:rsidR="007A6864" w:rsidRPr="004C37F9" w:rsidRDefault="007A6864" w:rsidP="007A6864">
      <w:pPr>
        <w:widowControl/>
        <w:numPr>
          <w:ilvl w:val="0"/>
          <w:numId w:val="19"/>
        </w:numPr>
        <w:suppressAutoHyphens w:val="0"/>
        <w:jc w:val="both"/>
        <w:rPr>
          <w:b/>
          <w:strike/>
        </w:rPr>
      </w:pPr>
      <w:r w:rsidRPr="004C37F9">
        <w:t>w przypadku gdy oferent nie podlega wpisowi w Krajowym Rejestrze Sądowym – potwierdzoną za zgodność z oryginałem kopię aktualnego wyciągu z innego rejestru lub ewidencji, ewentualnie inny dokument potwierdzający osobowość prawną oferenta. Odpis musi być zgodny z aktualnym stanem faktycznym i prawnym, niezależnie od tego, kiedy został wydany;</w:t>
      </w:r>
    </w:p>
    <w:p w:rsidR="007A6864" w:rsidRPr="004C37F9" w:rsidRDefault="007A6864" w:rsidP="00914EE9">
      <w:pPr>
        <w:jc w:val="both"/>
      </w:pPr>
    </w:p>
    <w:p w:rsidR="00914EE9" w:rsidRPr="004C37F9" w:rsidRDefault="00914EE9" w:rsidP="00914EE9">
      <w:pPr>
        <w:ind w:left="300"/>
        <w:jc w:val="both"/>
      </w:pPr>
      <w:r w:rsidRPr="004C37F9">
        <w:tab/>
      </w:r>
      <w:r w:rsidRPr="004C37F9">
        <w:tab/>
      </w:r>
      <w:r w:rsidRPr="004C37F9">
        <w:tab/>
      </w:r>
      <w:r w:rsidRPr="004C37F9">
        <w:tab/>
      </w:r>
      <w:r w:rsidRPr="004C37F9">
        <w:tab/>
      </w:r>
      <w:r w:rsidR="004C37F9">
        <w:tab/>
        <w:t xml:space="preserve">  §9</w:t>
      </w:r>
    </w:p>
    <w:p w:rsidR="00914EE9" w:rsidRPr="004C37F9" w:rsidRDefault="00914EE9" w:rsidP="00914EE9">
      <w:pPr>
        <w:ind w:left="300"/>
        <w:jc w:val="both"/>
        <w:rPr>
          <w:b/>
        </w:rPr>
      </w:pPr>
    </w:p>
    <w:p w:rsidR="00914EE9" w:rsidRPr="004C37F9" w:rsidRDefault="00914EE9" w:rsidP="00914EE9">
      <w:pPr>
        <w:numPr>
          <w:ilvl w:val="0"/>
          <w:numId w:val="3"/>
        </w:numPr>
        <w:jc w:val="both"/>
      </w:pPr>
      <w:r w:rsidRPr="004C37F9">
        <w:t>Złożone oferty są rozpatrywane przez Komisję Konkursową, której skład osobowy określony zostanie odrębnym zarządzeniem.</w:t>
      </w:r>
    </w:p>
    <w:p w:rsidR="00914EE9" w:rsidRPr="004C37F9" w:rsidRDefault="00914EE9" w:rsidP="00914EE9">
      <w:pPr>
        <w:numPr>
          <w:ilvl w:val="0"/>
          <w:numId w:val="3"/>
        </w:numPr>
        <w:jc w:val="both"/>
      </w:pPr>
      <w:r w:rsidRPr="004C37F9">
        <w:t xml:space="preserve">Komisja konkursowa sprawdza zgodność ofert z wykazem zadań z zakresu </w:t>
      </w:r>
      <w:r w:rsidR="000C1D60">
        <w:t>działania na rzecz</w:t>
      </w:r>
      <w:r w:rsidR="000C1D60" w:rsidRPr="00D118D1">
        <w:t xml:space="preserve"> integracji i reint</w:t>
      </w:r>
      <w:r w:rsidR="000C1D60">
        <w:t>egracji  zawodowej i społecznej</w:t>
      </w:r>
      <w:r w:rsidR="000C1D60" w:rsidRPr="00D118D1">
        <w:t xml:space="preserve"> osób zagrożonych wykluczeniem społecznym</w:t>
      </w:r>
      <w:r w:rsidR="000C1D60">
        <w:t>,</w:t>
      </w:r>
      <w:r w:rsidRPr="004C37F9">
        <w:t xml:space="preserve"> które mogą być zlecone w wyniku konkursu oraz ocenia możliwość realizacji zgłoszonego zadania, przedstawioną kalkulację kosztów realizacji zadania oraz uwzględnia wysokość środków publicznych przeznaczonych na realizację zadania.</w:t>
      </w:r>
    </w:p>
    <w:p w:rsidR="00914EE9" w:rsidRPr="004C37F9" w:rsidRDefault="00914EE9" w:rsidP="008F62B8">
      <w:pPr>
        <w:numPr>
          <w:ilvl w:val="0"/>
          <w:numId w:val="3"/>
        </w:numPr>
        <w:ind w:hanging="376"/>
        <w:jc w:val="both"/>
      </w:pPr>
      <w:r w:rsidRPr="004C37F9">
        <w:t>Przy rozpatrywaniu ofert Komisja Konkursowa kieruje się następującymi kryteriami:</w:t>
      </w:r>
    </w:p>
    <w:p w:rsidR="0034301C" w:rsidRPr="004C37F9" w:rsidRDefault="0034301C" w:rsidP="008F62B8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>Możliwość realizacji zadania publicznego przez oferenta (w tym: potencjał organizacyjny oferenta; doświadczenie oferenta; prowadzenie przez oferenta d</w:t>
      </w:r>
      <w:r w:rsidR="004C37F9">
        <w:rPr>
          <w:sz w:val="24"/>
          <w:szCs w:val="24"/>
        </w:rPr>
        <w:t xml:space="preserve">ziałalności statutowej zgodnej </w:t>
      </w:r>
      <w:r w:rsidRPr="004C37F9">
        <w:rPr>
          <w:sz w:val="24"/>
          <w:szCs w:val="24"/>
        </w:rPr>
        <w:t>z rodzajem zadania, wskazanym w ogłoszeniu konkursowym, zgodność zaproponowanej bazy l</w:t>
      </w:r>
      <w:r w:rsidR="004C37F9">
        <w:rPr>
          <w:sz w:val="24"/>
          <w:szCs w:val="24"/>
        </w:rPr>
        <w:t xml:space="preserve">okalowej z potrzebami projektu),  </w:t>
      </w:r>
      <w:r w:rsidRPr="004C37F9">
        <w:rPr>
          <w:sz w:val="24"/>
          <w:szCs w:val="24"/>
        </w:rPr>
        <w:t xml:space="preserve"> ( skala ocen 0-15)</w:t>
      </w:r>
    </w:p>
    <w:p w:rsidR="0034301C" w:rsidRPr="004C37F9" w:rsidRDefault="0034301C" w:rsidP="008F62B8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 xml:space="preserve">Przedstawiona kalkulacja kosztów realizacji zadania publicznego, w tym w odniesieniu do zakresu rzeczowego zadania (w tym: przejrzysta konstrukcja </w:t>
      </w:r>
      <w:r w:rsidRPr="004C37F9">
        <w:rPr>
          <w:sz w:val="24"/>
          <w:szCs w:val="24"/>
        </w:rPr>
        <w:lastRenderedPageBreak/>
        <w:t>kosztorysu; adekwatność kosztów do założonych działań; ocena wysokości wydatków). ( skala ocen 0-15)</w:t>
      </w:r>
    </w:p>
    <w:p w:rsidR="0034301C" w:rsidRPr="004C37F9" w:rsidRDefault="0034301C" w:rsidP="008F62B8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>Proponowana jakość wykonania zadania i kwalifikacje osób, przy udziale których oferent będzie realizować zadanie</w:t>
      </w:r>
      <w:r w:rsidRPr="004C37F9">
        <w:rPr>
          <w:b/>
          <w:sz w:val="24"/>
          <w:szCs w:val="24"/>
        </w:rPr>
        <w:t xml:space="preserve"> </w:t>
      </w:r>
      <w:r w:rsidRPr="004C37F9">
        <w:rPr>
          <w:sz w:val="24"/>
          <w:szCs w:val="24"/>
        </w:rPr>
        <w:t xml:space="preserve">(w tym: wyczerpujące uzasadnienie potrzeby </w:t>
      </w:r>
      <w:r w:rsidR="008F62B8" w:rsidRPr="004C37F9">
        <w:rPr>
          <w:sz w:val="24"/>
          <w:szCs w:val="24"/>
        </w:rPr>
        <w:t xml:space="preserve">realizacji projektu; określenie </w:t>
      </w:r>
      <w:r w:rsidRPr="004C37F9">
        <w:rPr>
          <w:sz w:val="24"/>
          <w:szCs w:val="24"/>
        </w:rPr>
        <w:t>ko</w:t>
      </w:r>
      <w:r w:rsidR="008F62B8" w:rsidRPr="004C37F9">
        <w:rPr>
          <w:sz w:val="24"/>
          <w:szCs w:val="24"/>
        </w:rPr>
        <w:t xml:space="preserve">nkretnych </w:t>
      </w:r>
      <w:r w:rsidRPr="004C37F9">
        <w:rPr>
          <w:sz w:val="24"/>
          <w:szCs w:val="24"/>
        </w:rPr>
        <w:t>i realistycznych celów, efektów i rezultatów działań; ocena czy zaproponowane działania są odpowiednie, praktyczne, bezpośrednio związane z celami i rezultatami projektu; spójność, realność oraz szczegółowość opisu działań; realność realizacji działań przy zaproponowanym harmonogramie; odpowiednie kwa</w:t>
      </w:r>
      <w:r w:rsidR="000C1D60">
        <w:rPr>
          <w:sz w:val="24"/>
          <w:szCs w:val="24"/>
        </w:rPr>
        <w:t>lifikacje osób wskazanych jako z</w:t>
      </w:r>
      <w:r w:rsidRPr="004C37F9">
        <w:rPr>
          <w:sz w:val="24"/>
          <w:szCs w:val="24"/>
        </w:rPr>
        <w:t>asoby kadrowe przewidywane do realizacji zadania publicznego w formularzu ofertowym; zgodność d</w:t>
      </w:r>
      <w:r w:rsidR="0093217B">
        <w:rPr>
          <w:sz w:val="24"/>
          <w:szCs w:val="24"/>
        </w:rPr>
        <w:t>ziałań z opisem grup adresatów),</w:t>
      </w:r>
      <w:r w:rsidRPr="004C37F9">
        <w:rPr>
          <w:sz w:val="24"/>
          <w:szCs w:val="24"/>
        </w:rPr>
        <w:t xml:space="preserve"> ( skala ocen 0-20)</w:t>
      </w:r>
    </w:p>
    <w:p w:rsidR="0093217B" w:rsidRPr="004C37F9" w:rsidRDefault="0034301C" w:rsidP="0093217B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>Udział środków finansowych własnych lub środków pochodzących z innych źródeł na realizację zadania publicznego</w:t>
      </w:r>
      <w:r w:rsidR="0093217B">
        <w:rPr>
          <w:sz w:val="24"/>
          <w:szCs w:val="24"/>
        </w:rPr>
        <w:t xml:space="preserve"> (skala ocen 0-5</w:t>
      </w:r>
      <w:r w:rsidR="0093217B" w:rsidRPr="004C37F9">
        <w:rPr>
          <w:sz w:val="24"/>
          <w:szCs w:val="24"/>
        </w:rPr>
        <w:t>)</w:t>
      </w:r>
    </w:p>
    <w:p w:rsidR="0093217B" w:rsidRPr="004C37F9" w:rsidRDefault="0034301C" w:rsidP="0093217B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93217B">
        <w:rPr>
          <w:sz w:val="24"/>
          <w:szCs w:val="24"/>
        </w:rPr>
        <w:t>Uwzględnienie wkładu rzeczowego, osobowego,</w:t>
      </w:r>
      <w:r w:rsidR="004C37F9" w:rsidRPr="0093217B">
        <w:rPr>
          <w:sz w:val="24"/>
          <w:szCs w:val="24"/>
        </w:rPr>
        <w:t xml:space="preserve"> w tym świadczeń wolontariuszy </w:t>
      </w:r>
      <w:r w:rsidR="0093217B">
        <w:rPr>
          <w:sz w:val="24"/>
          <w:szCs w:val="24"/>
        </w:rPr>
        <w:t>i pracy społecznej członków, ( skala ocen 0-5</w:t>
      </w:r>
      <w:r w:rsidR="0093217B" w:rsidRPr="004C37F9">
        <w:rPr>
          <w:sz w:val="24"/>
          <w:szCs w:val="24"/>
        </w:rPr>
        <w:t>)</w:t>
      </w:r>
      <w:r w:rsidR="0093217B">
        <w:rPr>
          <w:sz w:val="24"/>
          <w:szCs w:val="24"/>
        </w:rPr>
        <w:t>.</w:t>
      </w:r>
    </w:p>
    <w:p w:rsidR="0034301C" w:rsidRPr="004C37F9" w:rsidRDefault="0034301C" w:rsidP="0034301C">
      <w:pPr>
        <w:jc w:val="both"/>
      </w:pPr>
    </w:p>
    <w:p w:rsidR="00914EE9" w:rsidRPr="004C37F9" w:rsidRDefault="00914EE9" w:rsidP="008F62B8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4C37F9">
        <w:rPr>
          <w:sz w:val="24"/>
          <w:szCs w:val="24"/>
        </w:rPr>
        <w:t>Ocena końcowa danej oferty jest sumą punktów wystawionych pr</w:t>
      </w:r>
      <w:r w:rsidR="008F62B8" w:rsidRPr="004C37F9">
        <w:rPr>
          <w:sz w:val="24"/>
          <w:szCs w:val="24"/>
        </w:rPr>
        <w:t>zez osoby oceniające</w:t>
      </w:r>
      <w:r w:rsidRPr="004C37F9">
        <w:rPr>
          <w:sz w:val="24"/>
          <w:szCs w:val="24"/>
        </w:rPr>
        <w:t xml:space="preserve"> tę ofertę (maksymalnie 60 punktów).</w:t>
      </w:r>
    </w:p>
    <w:p w:rsidR="00914EE9" w:rsidRPr="004C37F9" w:rsidRDefault="00914EE9" w:rsidP="008F62B8">
      <w:pPr>
        <w:numPr>
          <w:ilvl w:val="0"/>
          <w:numId w:val="3"/>
        </w:numPr>
        <w:jc w:val="both"/>
      </w:pPr>
      <w:r w:rsidRPr="004C37F9">
        <w:t xml:space="preserve">Oferty, które nie obejmują zadań </w:t>
      </w:r>
      <w:r w:rsidR="008F62B8" w:rsidRPr="004C37F9">
        <w:t>określonych w  §1</w:t>
      </w:r>
      <w:r w:rsidRPr="004C37F9">
        <w:t xml:space="preserve">  oraz</w:t>
      </w:r>
      <w:r w:rsidR="008F62B8" w:rsidRPr="004C37F9">
        <w:t xml:space="preserve"> o</w:t>
      </w:r>
      <w:r w:rsidRPr="004C37F9">
        <w:t xml:space="preserve"> łącznej ocenie mniejszej od 40 punktów zostaną odrzucone.</w:t>
      </w:r>
    </w:p>
    <w:p w:rsidR="00914EE9" w:rsidRPr="004C37F9" w:rsidRDefault="00914EE9" w:rsidP="008F62B8">
      <w:pPr>
        <w:numPr>
          <w:ilvl w:val="0"/>
          <w:numId w:val="3"/>
        </w:numPr>
        <w:jc w:val="both"/>
      </w:pPr>
      <w:r w:rsidRPr="004C37F9">
        <w:t>Komisja konkursowa przedstawi Wójtowi propozycję przyznania dotacji  uwzględniając wysokość środków publicznych przeznaczonych na realizację zadań, ich liczbę w terminie 7 dni od dnia rozpatrzenia  wniosków w formie protokołu.</w:t>
      </w:r>
    </w:p>
    <w:p w:rsidR="00914EE9" w:rsidRPr="004C37F9" w:rsidRDefault="00914EE9" w:rsidP="008F62B8">
      <w:pPr>
        <w:numPr>
          <w:ilvl w:val="0"/>
          <w:numId w:val="3"/>
        </w:numPr>
        <w:jc w:val="both"/>
      </w:pPr>
      <w:r w:rsidRPr="004C37F9">
        <w:t>Decyzję o wyborze ofert i udzieleniu do</w:t>
      </w:r>
      <w:r w:rsidR="000C1D60">
        <w:t>tacji ostatecznie podejmie Wójt</w:t>
      </w:r>
      <w:r w:rsidRPr="004C37F9">
        <w:t xml:space="preserve"> w drodze odrębnego zarządzenia w terminie 7 dni od daty otrzymania protokołu z pracy Komisji.</w:t>
      </w:r>
    </w:p>
    <w:p w:rsidR="00914EE9" w:rsidRPr="004C37F9" w:rsidRDefault="00914EE9" w:rsidP="008F62B8">
      <w:pPr>
        <w:numPr>
          <w:ilvl w:val="0"/>
          <w:numId w:val="3"/>
        </w:numPr>
        <w:jc w:val="both"/>
      </w:pPr>
      <w:r w:rsidRPr="004C37F9">
        <w:t>Zarządzenie Wójta o wynikach konkursu ofert jest podstawą do zawarcia pisemnej umowy ze zleceniobiorcą – podmiotem, którego oferta została wybrana w konkursie. Umowa określa zakres i warunki realizacji zadania publicznego.</w:t>
      </w:r>
    </w:p>
    <w:p w:rsidR="00914EE9" w:rsidRPr="004C37F9" w:rsidRDefault="00914EE9" w:rsidP="008F62B8">
      <w:pPr>
        <w:numPr>
          <w:ilvl w:val="0"/>
          <w:numId w:val="3"/>
        </w:numPr>
        <w:jc w:val="both"/>
      </w:pPr>
      <w:r w:rsidRPr="004C37F9">
        <w:t>Od zarządzenia Wójta w sprawie wyboru ofert i udzieleniu dotacji nie stosuje się trybu odwołania. Konkurs unieważnia się w sytuacji gdy;</w:t>
      </w:r>
    </w:p>
    <w:p w:rsidR="00914EE9" w:rsidRPr="004C37F9" w:rsidRDefault="00914EE9" w:rsidP="00914EE9">
      <w:pPr>
        <w:numPr>
          <w:ilvl w:val="1"/>
          <w:numId w:val="1"/>
        </w:numPr>
        <w:jc w:val="both"/>
      </w:pPr>
      <w:r w:rsidRPr="004C37F9">
        <w:t>nie złożono żadnej oferty,</w:t>
      </w:r>
    </w:p>
    <w:p w:rsidR="00914EE9" w:rsidRPr="004C37F9" w:rsidRDefault="00914EE9" w:rsidP="00914EE9">
      <w:pPr>
        <w:numPr>
          <w:ilvl w:val="1"/>
          <w:numId w:val="1"/>
        </w:numPr>
        <w:jc w:val="both"/>
      </w:pPr>
      <w:r w:rsidRPr="004C37F9">
        <w:t>żadna ze złożonych ofert nie spełnia wymogów zawartych w ogłoszeniu</w:t>
      </w:r>
      <w:r w:rsidR="000C1D60">
        <w:t>.</w:t>
      </w:r>
    </w:p>
    <w:p w:rsidR="00914EE9" w:rsidRPr="004C37F9" w:rsidRDefault="00914EE9" w:rsidP="008F62B8">
      <w:pPr>
        <w:numPr>
          <w:ilvl w:val="0"/>
          <w:numId w:val="3"/>
        </w:numPr>
        <w:jc w:val="both"/>
      </w:pPr>
      <w:r w:rsidRPr="004C37F9">
        <w:t xml:space="preserve">Informacja o rozstrzygnięciu konkursu umieszczona zostanie w Biuletynie Informacji Publicznej znajdującym się na stronie </w:t>
      </w:r>
      <w:hyperlink r:id="rId8" w:history="1">
        <w:r w:rsidRPr="004C37F9">
          <w:rPr>
            <w:rStyle w:val="Hipercze"/>
          </w:rPr>
          <w:t>www.ugnowytarg.pl</w:t>
        </w:r>
      </w:hyperlink>
      <w:r w:rsidRPr="004C37F9">
        <w:t xml:space="preserve"> oraz na tablicy ogłoszeń Urzędu Gminy Nowy Targ.                                                       </w:t>
      </w:r>
    </w:p>
    <w:p w:rsidR="00914EE9" w:rsidRPr="004C37F9" w:rsidRDefault="00914EE9" w:rsidP="00914EE9">
      <w:pPr>
        <w:ind w:left="900"/>
        <w:jc w:val="both"/>
      </w:pPr>
    </w:p>
    <w:p w:rsidR="00914EE9" w:rsidRPr="004C37F9" w:rsidRDefault="0093217B" w:rsidP="00914EE9">
      <w:pPr>
        <w:ind w:left="3736" w:firstLine="518"/>
      </w:pPr>
      <w:r>
        <w:t>§10</w:t>
      </w:r>
    </w:p>
    <w:p w:rsidR="00914EE9" w:rsidRPr="004C37F9" w:rsidRDefault="00914EE9" w:rsidP="00914EE9">
      <w:pPr>
        <w:ind w:left="900"/>
        <w:jc w:val="both"/>
      </w:pPr>
    </w:p>
    <w:p w:rsidR="00914EE9" w:rsidRPr="004C37F9" w:rsidRDefault="00914EE9" w:rsidP="00914EE9">
      <w:pPr>
        <w:jc w:val="both"/>
      </w:pPr>
      <w:r w:rsidRPr="004C37F9">
        <w:t>Informacja o zrealizowanych w roku 2015</w:t>
      </w:r>
      <w:r w:rsidR="000C1D60">
        <w:t xml:space="preserve"> i 2016</w:t>
      </w:r>
      <w:r w:rsidRPr="004C37F9">
        <w:t xml:space="preserve"> tego samego rodzaju zadaniach i związanych z nimi kosztami z uwzględnieniem dotacji przekazanych organizacjom pozarządowym i jednostkom podległym organom administracji publicznej.</w:t>
      </w:r>
    </w:p>
    <w:p w:rsidR="0093217B" w:rsidRDefault="00914EE9" w:rsidP="0093217B">
      <w:pPr>
        <w:widowControl/>
        <w:numPr>
          <w:ilvl w:val="0"/>
          <w:numId w:val="7"/>
        </w:numPr>
        <w:suppressAutoHyphens w:val="0"/>
        <w:jc w:val="both"/>
      </w:pPr>
      <w:r w:rsidRPr="004C37F9">
        <w:t>W 2015</w:t>
      </w:r>
      <w:r w:rsidR="000C1D60">
        <w:t xml:space="preserve"> i 2016</w:t>
      </w:r>
      <w:r w:rsidRPr="004C37F9">
        <w:t xml:space="preserve"> roku</w:t>
      </w:r>
      <w:r w:rsidR="008F62B8" w:rsidRPr="004C37F9">
        <w:t xml:space="preserve"> nie realizowano zadań z zakresu działania na rzecz  integracji i reint</w:t>
      </w:r>
      <w:r w:rsidR="000C1D60">
        <w:t>egracji  zawodowej i społecznej</w:t>
      </w:r>
      <w:r w:rsidR="008F62B8" w:rsidRPr="004C37F9">
        <w:t xml:space="preserve"> osób zagrożonych wykluczeniem społecznym.</w:t>
      </w:r>
      <w:r w:rsidRPr="004C37F9">
        <w:t xml:space="preserve"> </w:t>
      </w:r>
    </w:p>
    <w:p w:rsidR="00914EE9" w:rsidRPr="004C37F9" w:rsidRDefault="0093217B" w:rsidP="0093217B">
      <w:pPr>
        <w:widowControl/>
        <w:suppressAutoHyphens w:val="0"/>
        <w:ind w:left="360"/>
        <w:jc w:val="center"/>
      </w:pPr>
      <w:r>
        <w:lastRenderedPageBreak/>
        <w:t>§ 11</w:t>
      </w:r>
    </w:p>
    <w:p w:rsidR="00914EE9" w:rsidRPr="004C37F9" w:rsidRDefault="00914EE9" w:rsidP="00914EE9">
      <w:pPr>
        <w:jc w:val="center"/>
      </w:pPr>
    </w:p>
    <w:p w:rsidR="00914EE9" w:rsidRPr="004C37F9" w:rsidRDefault="00914EE9" w:rsidP="00914EE9">
      <w:pPr>
        <w:jc w:val="both"/>
      </w:pPr>
      <w:r w:rsidRPr="004C37F9">
        <w:t xml:space="preserve">Informacja o sposobie ogłoszenia otwartego konkursu ofert na zadania publiczne w zakresie </w:t>
      </w:r>
      <w:r w:rsidR="000C1D60">
        <w:t>działania na rzecz integracji i reintegracji zawodowej i społecznej</w:t>
      </w:r>
      <w:r w:rsidR="008F62B8" w:rsidRPr="004C37F9">
        <w:t xml:space="preserve"> osób zagrożonych wykluczeniem społecznym </w:t>
      </w:r>
      <w:r w:rsidRPr="004C37F9">
        <w:t>oraz o wzorach formularzy: oferty realizacji zadania publicznego, ramowego wzoru umowy na wykonanie zadania p</w:t>
      </w:r>
      <w:r w:rsidR="000C1D60">
        <w:t>ublicznego i wzoru sprawozdania</w:t>
      </w:r>
      <w:r w:rsidRPr="004C37F9">
        <w:t xml:space="preserve"> z wykonania zadania.</w:t>
      </w:r>
    </w:p>
    <w:p w:rsidR="00914EE9" w:rsidRPr="004C37F9" w:rsidRDefault="00914EE9" w:rsidP="00914EE9">
      <w:pPr>
        <w:widowControl/>
        <w:numPr>
          <w:ilvl w:val="0"/>
          <w:numId w:val="8"/>
        </w:numPr>
        <w:suppressAutoHyphens w:val="0"/>
        <w:jc w:val="both"/>
      </w:pPr>
      <w:r w:rsidRPr="004C37F9">
        <w:t>Ogłoszenie zamieszczone zostanie w Biuletynie Informacji Publicznej, znajdującym się na stronie www.ugnowytarg.pl a także na tablicy ogłoszeń w Urzędzie Gminy Nowy Targ  ul. Bulwarowa 9</w:t>
      </w:r>
    </w:p>
    <w:p w:rsidR="00914EE9" w:rsidRPr="004C37F9" w:rsidRDefault="00914EE9" w:rsidP="00914EE9">
      <w:pPr>
        <w:widowControl/>
        <w:numPr>
          <w:ilvl w:val="0"/>
          <w:numId w:val="8"/>
        </w:numPr>
        <w:suppressAutoHyphens w:val="0"/>
        <w:jc w:val="both"/>
      </w:pPr>
      <w:r w:rsidRPr="004C37F9">
        <w:t>Wzory formularzy określa Rozporządzenie Ministra</w:t>
      </w:r>
      <w:r w:rsidR="00213D71" w:rsidRPr="004C37F9">
        <w:t xml:space="preserve"> Rodziny</w:t>
      </w:r>
      <w:r w:rsidR="000C1D60">
        <w:t>,</w:t>
      </w:r>
      <w:r w:rsidRPr="004C37F9">
        <w:t xml:space="preserve"> Pracy i Polityki Społecznej z dnia </w:t>
      </w:r>
      <w:r w:rsidR="00213D71" w:rsidRPr="004C37F9">
        <w:t>17 sierpnia 2016</w:t>
      </w:r>
      <w:r w:rsidRPr="004C37F9">
        <w:t xml:space="preserve"> r. w sprawie w</w:t>
      </w:r>
      <w:r w:rsidR="00213D71" w:rsidRPr="004C37F9">
        <w:t>zorów ofert</w:t>
      </w:r>
      <w:r w:rsidR="00D321B0" w:rsidRPr="004C37F9">
        <w:t xml:space="preserve"> i ramowych wzorów umów dotyczących realizacji zadań publicznych oraz wzorów sprawozdań z wykonania tych zadań</w:t>
      </w:r>
      <w:r w:rsidRPr="004C37F9">
        <w:t xml:space="preserve"> </w:t>
      </w:r>
      <w:r w:rsidR="00D321B0" w:rsidRPr="004C37F9">
        <w:t>(Dz. U. z 2016r., poz. 1300</w:t>
      </w:r>
      <w:r w:rsidRPr="004C37F9">
        <w:t>).</w:t>
      </w:r>
    </w:p>
    <w:p w:rsidR="00914EE9" w:rsidRPr="004C37F9" w:rsidRDefault="00914EE9" w:rsidP="00914EE9">
      <w:pPr>
        <w:widowControl/>
        <w:numPr>
          <w:ilvl w:val="0"/>
          <w:numId w:val="8"/>
        </w:numPr>
        <w:suppressAutoHyphens w:val="0"/>
        <w:jc w:val="both"/>
      </w:pPr>
      <w:r w:rsidRPr="004C37F9">
        <w:t>Formularze są również dostępne w siedzibie Urzędu i na stronie internetowej Urzędu www.ugnowytarg.pl.</w:t>
      </w:r>
    </w:p>
    <w:p w:rsidR="00914EE9" w:rsidRPr="004C37F9" w:rsidRDefault="00914EE9" w:rsidP="00914EE9">
      <w:pPr>
        <w:jc w:val="center"/>
      </w:pPr>
    </w:p>
    <w:p w:rsidR="004E7021" w:rsidRPr="004C37F9" w:rsidRDefault="004E7021"/>
    <w:sectPr w:rsidR="004E7021" w:rsidRPr="004C37F9" w:rsidSect="004E702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110" w:rsidRDefault="00DC6110" w:rsidP="00914EE9">
      <w:r>
        <w:separator/>
      </w:r>
    </w:p>
  </w:endnote>
  <w:endnote w:type="continuationSeparator" w:id="0">
    <w:p w:rsidR="00DC6110" w:rsidRDefault="00DC6110" w:rsidP="0091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E9" w:rsidRDefault="0068158F" w:rsidP="00914EE9">
    <w:pPr>
      <w:pStyle w:val="Stopka"/>
      <w:jc w:val="center"/>
      <w:rPr>
        <w:i/>
        <w:color w:val="4F81BD" w:themeColor="accent1"/>
      </w:rPr>
    </w:pPr>
    <w:r>
      <w:rPr>
        <w:i/>
        <w:noProof/>
        <w:color w:val="4F81BD" w:themeColor="accent1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3.6pt;margin-top:9.2pt;width:496.5pt;height:0;z-index:251660288" o:connectortype="straight"/>
      </w:pict>
    </w:r>
  </w:p>
  <w:p w:rsidR="00914EE9" w:rsidRPr="00422A3F" w:rsidRDefault="00914EE9" w:rsidP="00914EE9">
    <w:pPr>
      <w:pStyle w:val="Stopka"/>
      <w:jc w:val="center"/>
      <w:rPr>
        <w:color w:val="4F81BD" w:themeColor="accent1"/>
      </w:rPr>
    </w:pPr>
    <w:r w:rsidRPr="00422A3F">
      <w:rPr>
        <w:i/>
        <w:color w:val="4F81BD" w:themeColor="accent1"/>
      </w:rPr>
      <w:t>www.ugnowytarg.pl</w:t>
    </w:r>
  </w:p>
  <w:p w:rsidR="00914EE9" w:rsidRDefault="00914EE9">
    <w:pPr>
      <w:pStyle w:val="Stopka"/>
    </w:pPr>
  </w:p>
  <w:p w:rsidR="00914EE9" w:rsidRDefault="00914E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110" w:rsidRDefault="00DC6110" w:rsidP="00914EE9">
      <w:r>
        <w:separator/>
      </w:r>
    </w:p>
  </w:footnote>
  <w:footnote w:type="continuationSeparator" w:id="0">
    <w:p w:rsidR="00DC6110" w:rsidRDefault="00DC6110" w:rsidP="00914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E9" w:rsidRPr="00A965F4" w:rsidRDefault="00914EE9" w:rsidP="00914EE9">
    <w:pPr>
      <w:pStyle w:val="Nagwek"/>
      <w:pBdr>
        <w:bottom w:val="thickThinSmallGap" w:sz="24" w:space="7" w:color="622423" w:themeColor="accent2" w:themeShade="7F"/>
      </w:pBdr>
      <w:jc w:val="center"/>
      <w:rPr>
        <w:b/>
        <w:color w:val="4F81BD" w:themeColor="accent1"/>
      </w:rPr>
    </w:pPr>
    <w:r w:rsidRPr="002E64C5">
      <w:rPr>
        <w:rFonts w:eastAsiaTheme="majorEastAsia"/>
        <w:b/>
        <w:noProof/>
        <w:color w:val="4F81BD" w:themeColor="accent1"/>
        <w:lang w:eastAsia="pl-PL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-147320</wp:posOffset>
          </wp:positionH>
          <wp:positionV relativeFrom="paragraph">
            <wp:posOffset>-30480</wp:posOffset>
          </wp:positionV>
          <wp:extent cx="876300" cy="942975"/>
          <wp:effectExtent l="1905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631" cy="94876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</wp:anchor>
      </w:drawing>
    </w:r>
    <w:r w:rsidRPr="00A965F4">
      <w:rPr>
        <w:rFonts w:eastAsiaTheme="majorEastAsia"/>
        <w:b/>
        <w:color w:val="4F81BD" w:themeColor="accent1"/>
      </w:rPr>
      <w:t xml:space="preserve">Urząd Gminy Nowy Targ, </w:t>
    </w:r>
    <w:r w:rsidRPr="00A965F4">
      <w:rPr>
        <w:b/>
        <w:color w:val="4F81BD" w:themeColor="accent1"/>
      </w:rPr>
      <w:t>ul. Bulwarowa 9</w:t>
    </w:r>
  </w:p>
  <w:p w:rsidR="00914EE9" w:rsidRPr="00A965F4" w:rsidRDefault="00914EE9" w:rsidP="00914EE9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  <w:sz w:val="20"/>
        <w:szCs w:val="20"/>
      </w:rPr>
    </w:pPr>
    <w:r w:rsidRPr="00A965F4">
      <w:rPr>
        <w:color w:val="4F81BD" w:themeColor="accent1"/>
        <w:sz w:val="20"/>
        <w:szCs w:val="20"/>
      </w:rPr>
      <w:t xml:space="preserve">Wydział </w:t>
    </w:r>
    <w:r>
      <w:rPr>
        <w:color w:val="4F81BD" w:themeColor="accent1"/>
        <w:sz w:val="20"/>
        <w:szCs w:val="20"/>
      </w:rPr>
      <w:t>Infrastruktury Społecznej</w:t>
    </w:r>
    <w:r w:rsidRPr="00A965F4">
      <w:rPr>
        <w:color w:val="4F81BD" w:themeColor="accent1"/>
        <w:sz w:val="20"/>
        <w:szCs w:val="20"/>
      </w:rPr>
      <w:t xml:space="preserve"> Promocji</w:t>
    </w:r>
  </w:p>
  <w:p w:rsidR="00914EE9" w:rsidRPr="00A965F4" w:rsidRDefault="00914EE9" w:rsidP="00914EE9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  <w:sz w:val="18"/>
        <w:szCs w:val="18"/>
      </w:rPr>
    </w:pPr>
    <w:r w:rsidRPr="00A965F4">
      <w:rPr>
        <w:rFonts w:eastAsiaTheme="majorEastAsia"/>
        <w:color w:val="4F81BD" w:themeColor="accent1"/>
        <w:sz w:val="18"/>
        <w:szCs w:val="18"/>
      </w:rPr>
      <w:t xml:space="preserve"> </w:t>
    </w:r>
    <w:r w:rsidRPr="00A965F4">
      <w:rPr>
        <w:color w:val="4F81BD" w:themeColor="accent1"/>
        <w:sz w:val="18"/>
        <w:szCs w:val="18"/>
      </w:rPr>
      <w:t xml:space="preserve">34-400 Nowy Targ, </w:t>
    </w:r>
  </w:p>
  <w:p w:rsidR="00914EE9" w:rsidRPr="00A965F4" w:rsidRDefault="00914EE9" w:rsidP="00914EE9">
    <w:pPr>
      <w:pStyle w:val="Nagwek"/>
      <w:pBdr>
        <w:bottom w:val="thickThinSmallGap" w:sz="24" w:space="7" w:color="622423" w:themeColor="accent2" w:themeShade="7F"/>
      </w:pBdr>
      <w:jc w:val="center"/>
      <w:rPr>
        <w:color w:val="4F81BD" w:themeColor="accent1"/>
      </w:rPr>
    </w:pPr>
    <w:r w:rsidRPr="00A965F4">
      <w:rPr>
        <w:color w:val="4F81BD" w:themeColor="accent1"/>
        <w:sz w:val="18"/>
        <w:szCs w:val="18"/>
      </w:rPr>
      <w:t>telefon: 182614100, faks: 182662152</w:t>
    </w:r>
    <w:r w:rsidRPr="00A965F4">
      <w:rPr>
        <w:color w:val="4F81BD" w:themeColor="accent1"/>
        <w:sz w:val="18"/>
        <w:szCs w:val="18"/>
      </w:rPr>
      <w:br/>
    </w:r>
    <w:hyperlink r:id="rId2" w:history="1">
      <w:r w:rsidRPr="00A965F4">
        <w:rPr>
          <w:rStyle w:val="Hipercze"/>
          <w:color w:val="4F81BD" w:themeColor="accent1"/>
          <w:sz w:val="18"/>
          <w:szCs w:val="18"/>
        </w:rPr>
        <w:t>sekretariat@ugnowytarg.pl</w:t>
      </w:r>
    </w:hyperlink>
  </w:p>
  <w:p w:rsidR="00914EE9" w:rsidRDefault="00914EE9">
    <w:pPr>
      <w:pStyle w:val="Nagwek"/>
    </w:pPr>
  </w:p>
  <w:p w:rsidR="00914EE9" w:rsidRDefault="00914EE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310795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60"/>
        </w:tabs>
      </w:pPr>
    </w:lvl>
  </w:abstractNum>
  <w:abstractNum w:abstractNumId="2">
    <w:nsid w:val="149E2230"/>
    <w:multiLevelType w:val="hybridMultilevel"/>
    <w:tmpl w:val="A7A84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3F4659"/>
    <w:multiLevelType w:val="hybridMultilevel"/>
    <w:tmpl w:val="2384FFC2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>
    <w:nsid w:val="3E8D5654"/>
    <w:multiLevelType w:val="hybridMultilevel"/>
    <w:tmpl w:val="D742800C"/>
    <w:lvl w:ilvl="0" w:tplc="04F0B0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4A81229"/>
    <w:multiLevelType w:val="hybridMultilevel"/>
    <w:tmpl w:val="C4AEF9B8"/>
    <w:lvl w:ilvl="0" w:tplc="B3B0F1E6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459C4422"/>
    <w:multiLevelType w:val="hybridMultilevel"/>
    <w:tmpl w:val="DE40F812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7382C74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BD85EB0"/>
    <w:multiLevelType w:val="hybridMultilevel"/>
    <w:tmpl w:val="5900C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F4F50"/>
    <w:multiLevelType w:val="hybridMultilevel"/>
    <w:tmpl w:val="FD5663A0"/>
    <w:lvl w:ilvl="0" w:tplc="0415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0">
    <w:nsid w:val="4DFD2BEC"/>
    <w:multiLevelType w:val="hybridMultilevel"/>
    <w:tmpl w:val="2E480F2E"/>
    <w:lvl w:ilvl="0" w:tplc="B22CD9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4FE831B0"/>
    <w:multiLevelType w:val="hybridMultilevel"/>
    <w:tmpl w:val="C0FE89CA"/>
    <w:lvl w:ilvl="0" w:tplc="A34AF1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04F3A06"/>
    <w:multiLevelType w:val="hybridMultilevel"/>
    <w:tmpl w:val="8592C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107EBE"/>
    <w:multiLevelType w:val="hybridMultilevel"/>
    <w:tmpl w:val="267A7C6E"/>
    <w:lvl w:ilvl="0" w:tplc="50F67D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27910"/>
    <w:multiLevelType w:val="hybridMultilevel"/>
    <w:tmpl w:val="7EB41CA2"/>
    <w:lvl w:ilvl="0" w:tplc="04150017">
      <w:start w:val="1"/>
      <w:numFmt w:val="lowerLetter"/>
      <w:lvlText w:val="%1)"/>
      <w:lvlJc w:val="left"/>
      <w:pPr>
        <w:ind w:left="10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61FC533A"/>
    <w:multiLevelType w:val="hybridMultilevel"/>
    <w:tmpl w:val="B85E8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F632CC"/>
    <w:multiLevelType w:val="hybridMultilevel"/>
    <w:tmpl w:val="D1A67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851DD7"/>
    <w:multiLevelType w:val="hybridMultilevel"/>
    <w:tmpl w:val="416AD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EB18DD"/>
    <w:multiLevelType w:val="hybridMultilevel"/>
    <w:tmpl w:val="801407EE"/>
    <w:lvl w:ilvl="0" w:tplc="3D740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040284"/>
    <w:multiLevelType w:val="hybridMultilevel"/>
    <w:tmpl w:val="28025678"/>
    <w:lvl w:ilvl="0" w:tplc="D0640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86C7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15"/>
  </w:num>
  <w:num w:numId="8">
    <w:abstractNumId w:val="17"/>
  </w:num>
  <w:num w:numId="9">
    <w:abstractNumId w:val="8"/>
  </w:num>
  <w:num w:numId="10">
    <w:abstractNumId w:val="19"/>
  </w:num>
  <w:num w:numId="11">
    <w:abstractNumId w:val="7"/>
  </w:num>
  <w:num w:numId="12">
    <w:abstractNumId w:val="4"/>
  </w:num>
  <w:num w:numId="13">
    <w:abstractNumId w:val="13"/>
  </w:num>
  <w:num w:numId="14">
    <w:abstractNumId w:val="3"/>
  </w:num>
  <w:num w:numId="15">
    <w:abstractNumId w:val="16"/>
  </w:num>
  <w:num w:numId="16">
    <w:abstractNumId w:val="11"/>
  </w:num>
  <w:num w:numId="17">
    <w:abstractNumId w:val="12"/>
  </w:num>
  <w:num w:numId="18">
    <w:abstractNumId w:val="18"/>
  </w:num>
  <w:num w:numId="19">
    <w:abstractNumId w:val="10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14EE9"/>
    <w:rsid w:val="00024AC7"/>
    <w:rsid w:val="0002667D"/>
    <w:rsid w:val="00095E6B"/>
    <w:rsid w:val="000C1D60"/>
    <w:rsid w:val="00116EC6"/>
    <w:rsid w:val="0012660D"/>
    <w:rsid w:val="00156916"/>
    <w:rsid w:val="00207065"/>
    <w:rsid w:val="00213D71"/>
    <w:rsid w:val="00237DCE"/>
    <w:rsid w:val="0034301C"/>
    <w:rsid w:val="003B6106"/>
    <w:rsid w:val="00401788"/>
    <w:rsid w:val="00482952"/>
    <w:rsid w:val="004C37F9"/>
    <w:rsid w:val="004E7021"/>
    <w:rsid w:val="005576AB"/>
    <w:rsid w:val="00561713"/>
    <w:rsid w:val="0068158F"/>
    <w:rsid w:val="006D7CCB"/>
    <w:rsid w:val="006F36D2"/>
    <w:rsid w:val="00773A1D"/>
    <w:rsid w:val="007A6864"/>
    <w:rsid w:val="008A0FAA"/>
    <w:rsid w:val="008F3F03"/>
    <w:rsid w:val="008F62B8"/>
    <w:rsid w:val="009015E7"/>
    <w:rsid w:val="00914EE9"/>
    <w:rsid w:val="0093217B"/>
    <w:rsid w:val="009726F6"/>
    <w:rsid w:val="00A77265"/>
    <w:rsid w:val="00AD7503"/>
    <w:rsid w:val="00AF1687"/>
    <w:rsid w:val="00D321B0"/>
    <w:rsid w:val="00D83579"/>
    <w:rsid w:val="00DC6110"/>
    <w:rsid w:val="00DD1D83"/>
    <w:rsid w:val="00E3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E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914E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4EE9"/>
    <w:pPr>
      <w:widowControl/>
      <w:suppressAutoHyphens w:val="0"/>
      <w:ind w:left="720"/>
      <w:contextualSpacing/>
    </w:pPr>
    <w:rPr>
      <w:rFonts w:eastAsia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4E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4EE9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4E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4EE9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E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EE9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nowyta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ugnowytarg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B119A-B9C4-4080-B791-E3C855CB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1874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bryjakatarzyna</dc:creator>
  <cp:lastModifiedBy>bryjakatarzyna</cp:lastModifiedBy>
  <cp:revision>2</cp:revision>
  <cp:lastPrinted>2016-12-23T09:46:00Z</cp:lastPrinted>
  <dcterms:created xsi:type="dcterms:W3CDTF">2016-12-23T09:54:00Z</dcterms:created>
  <dcterms:modified xsi:type="dcterms:W3CDTF">2016-12-23T09:54:00Z</dcterms:modified>
</cp:coreProperties>
</file>