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41" w:rsidRDefault="00775B41" w:rsidP="00775B4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B41" w:rsidRPr="00B81E51" w:rsidRDefault="00775B41" w:rsidP="00775B4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775B41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w sprawie ogłoszenia otwartego konkursu ofert na realizację zadania publicznego  Gminy Nowy Targ  w zakresie wspierania i upowszechniania kultury fizycznej w roku 2016.</w:t>
      </w:r>
    </w:p>
    <w:p w:rsidR="00775B41" w:rsidRDefault="00775B41" w:rsidP="00775B41">
      <w:pPr>
        <w:jc w:val="both"/>
        <w:rPr>
          <w:sz w:val="22"/>
          <w:szCs w:val="22"/>
        </w:rPr>
      </w:pPr>
    </w:p>
    <w:p w:rsidR="00775B41" w:rsidRPr="00F61D0A" w:rsidRDefault="00775B41" w:rsidP="00775B41">
      <w:pPr>
        <w:jc w:val="both"/>
        <w:rPr>
          <w:sz w:val="22"/>
          <w:szCs w:val="22"/>
        </w:rPr>
      </w:pPr>
    </w:p>
    <w:p w:rsidR="00775B41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 xml:space="preserve">Na podstawie art. 11, art. 13, art. 14, art. 15, art. 16, art. 17, art. 18 i art. 19 ustawy z dnia                   24 kwietnia 2003 r.  o działalności pożytku publicznego i o wolontariacie ( </w:t>
      </w:r>
      <w:proofErr w:type="spellStart"/>
      <w:r w:rsidRPr="00F61D0A">
        <w:rPr>
          <w:sz w:val="22"/>
          <w:szCs w:val="22"/>
        </w:rPr>
        <w:t>t.j</w:t>
      </w:r>
      <w:proofErr w:type="spellEnd"/>
      <w:r w:rsidRPr="00F61D0A">
        <w:rPr>
          <w:sz w:val="22"/>
          <w:szCs w:val="22"/>
        </w:rPr>
        <w:t xml:space="preserve">. Dz. U. z 2014 r., poz. 1118 z </w:t>
      </w:r>
      <w:proofErr w:type="spellStart"/>
      <w:r w:rsidRPr="00F61D0A">
        <w:rPr>
          <w:sz w:val="22"/>
          <w:szCs w:val="22"/>
        </w:rPr>
        <w:t>późn</w:t>
      </w:r>
      <w:proofErr w:type="spellEnd"/>
      <w:r w:rsidRPr="00F61D0A">
        <w:rPr>
          <w:sz w:val="22"/>
          <w:szCs w:val="22"/>
        </w:rPr>
        <w:t xml:space="preserve"> zm.) oraz na podstawie  Uchwały Nr X/93/2015 Rady Gminy Nowy Targ z dnia            24 listopada 2015 r. w sprawie uchwalenia programu współpracy z organizacjami pozarządowymi       i innymi podmiotami prowadzącymi działalność pożytku publicznego w roku 2015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</w:p>
    <w:p w:rsidR="00775B41" w:rsidRPr="00F61D0A" w:rsidRDefault="00775B41" w:rsidP="00775B41">
      <w:pPr>
        <w:jc w:val="both"/>
        <w:rPr>
          <w:b/>
          <w:sz w:val="22"/>
          <w:szCs w:val="22"/>
        </w:rPr>
      </w:pPr>
      <w:r w:rsidRPr="00F61D0A">
        <w:rPr>
          <w:b/>
          <w:sz w:val="22"/>
          <w:szCs w:val="22"/>
        </w:rPr>
        <w:t xml:space="preserve">Ogłaszam otwarty konkurs ofert na realizację zadania publicznego  Gminy Nowy Targ              w zakresie wspierania i upowszechniania kultury fizycznej  w roku 2016. </w:t>
      </w:r>
    </w:p>
    <w:p w:rsidR="00775B41" w:rsidRPr="00F61D0A" w:rsidRDefault="00775B41" w:rsidP="00775B41">
      <w:pPr>
        <w:jc w:val="center"/>
        <w:rPr>
          <w:b/>
          <w:sz w:val="22"/>
          <w:szCs w:val="22"/>
        </w:rPr>
      </w:pPr>
      <w:r w:rsidRPr="00F61D0A">
        <w:rPr>
          <w:rFonts w:eastAsia="Calibri"/>
          <w:sz w:val="22"/>
          <w:szCs w:val="22"/>
        </w:rPr>
        <w:t>§ 1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rFonts w:eastAsia="Calibri"/>
          <w:sz w:val="22"/>
          <w:szCs w:val="22"/>
        </w:rPr>
        <w:t>Konkurs obejmuje zadania określone w programie współpracy Gminy Nowy Targ                                z organizacjami pozarządowymi i innymi podmiotami prowadzącymi działalność pożytku publicz</w:t>
      </w:r>
      <w:r w:rsidRPr="00F61D0A">
        <w:rPr>
          <w:sz w:val="22"/>
          <w:szCs w:val="22"/>
        </w:rPr>
        <w:t>nego przyjętego uchwałą  Nr X/93/2015</w:t>
      </w:r>
      <w:r w:rsidRPr="00F61D0A">
        <w:rPr>
          <w:rFonts w:eastAsia="Calibri"/>
          <w:sz w:val="22"/>
          <w:szCs w:val="22"/>
        </w:rPr>
        <w:t xml:space="preserve"> Rady Gminy Nowy Targ z dnia </w:t>
      </w:r>
      <w:r w:rsidRPr="00F61D0A">
        <w:rPr>
          <w:sz w:val="22"/>
          <w:szCs w:val="22"/>
        </w:rPr>
        <w:t xml:space="preserve">24 listopada 2015 </w:t>
      </w:r>
      <w:r w:rsidRPr="00F61D0A">
        <w:rPr>
          <w:rFonts w:eastAsia="Calibri"/>
          <w:sz w:val="22"/>
          <w:szCs w:val="22"/>
        </w:rPr>
        <w:t>r.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Zadania z zakresu  wspierania i upowszechniania kultury fizycznej:</w:t>
      </w:r>
    </w:p>
    <w:p w:rsidR="00775B41" w:rsidRPr="00F61D0A" w:rsidRDefault="00775B41" w:rsidP="00775B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wspieranie projektów w zakresie prowadzenia szkolenia dzieci</w:t>
      </w:r>
      <w:r>
        <w:rPr>
          <w:rFonts w:ascii="Times New Roman" w:hAnsi="Times New Roman" w:cs="Times New Roman"/>
        </w:rPr>
        <w:t xml:space="preserve"> i</w:t>
      </w:r>
      <w:r w:rsidRPr="00F61D0A">
        <w:rPr>
          <w:rFonts w:ascii="Times New Roman" w:hAnsi="Times New Roman" w:cs="Times New Roman"/>
        </w:rPr>
        <w:t xml:space="preserve"> młodzieży  </w:t>
      </w:r>
      <w:r>
        <w:rPr>
          <w:rFonts w:ascii="Times New Roman" w:hAnsi="Times New Roman" w:cs="Times New Roman"/>
        </w:rPr>
        <w:t xml:space="preserve">               </w:t>
      </w:r>
      <w:r w:rsidRPr="00F61D0A">
        <w:rPr>
          <w:rFonts w:ascii="Times New Roman" w:hAnsi="Times New Roman" w:cs="Times New Roman"/>
        </w:rPr>
        <w:t>w różnych dyscyplinach sportowych,</w:t>
      </w:r>
    </w:p>
    <w:p w:rsidR="00775B41" w:rsidRPr="00F61D0A" w:rsidRDefault="00775B41" w:rsidP="00775B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organizacja zajęć, zawodów  i  imprez sportowych,</w:t>
      </w:r>
    </w:p>
    <w:p w:rsidR="00775B41" w:rsidRPr="00F61D0A" w:rsidRDefault="00775B41" w:rsidP="00775B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 xml:space="preserve">wspieranie systemu współzawodnictwa sportowego,  </w:t>
      </w:r>
    </w:p>
    <w:p w:rsidR="00775B41" w:rsidRPr="00F61D0A" w:rsidRDefault="00775B41" w:rsidP="00775B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udział w rozgrywkach, zawodach i turniejach sportowych  na szczeblu  lokalnym</w:t>
      </w:r>
      <w:r>
        <w:rPr>
          <w:rFonts w:ascii="Times New Roman" w:hAnsi="Times New Roman" w:cs="Times New Roman"/>
        </w:rPr>
        <w:t>, wojewódzkim</w:t>
      </w:r>
      <w:r w:rsidRPr="00F61D0A">
        <w:rPr>
          <w:rFonts w:ascii="Times New Roman" w:hAnsi="Times New Roman" w:cs="Times New Roman"/>
        </w:rPr>
        <w:t>, krajowym i zagranicznym,</w:t>
      </w:r>
    </w:p>
    <w:p w:rsidR="00775B41" w:rsidRPr="00F61D0A" w:rsidRDefault="00775B41" w:rsidP="00775B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 xml:space="preserve">organizacja szkoleń  i imprez sportowych dla dzieci i młodzieży </w:t>
      </w:r>
    </w:p>
    <w:p w:rsidR="00775B41" w:rsidRPr="00F61D0A" w:rsidRDefault="00775B41" w:rsidP="00775B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bieżące utrzymanie bazy sportowej związanej z realizacją zadania publicznego.</w:t>
      </w:r>
    </w:p>
    <w:p w:rsidR="00775B41" w:rsidRPr="00F61D0A" w:rsidRDefault="00775B41" w:rsidP="00775B41">
      <w:pPr>
        <w:jc w:val="center"/>
        <w:rPr>
          <w:sz w:val="22"/>
          <w:szCs w:val="22"/>
        </w:rPr>
      </w:pPr>
      <w:r w:rsidRPr="00F61D0A">
        <w:rPr>
          <w:rFonts w:eastAsia="Calibri"/>
          <w:sz w:val="22"/>
          <w:szCs w:val="22"/>
        </w:rPr>
        <w:t>§ 2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Na realizację zadań wybranych w drodze konkursu zostaną przeznaczone środki </w:t>
      </w:r>
      <w:r w:rsidRPr="00F61D0A">
        <w:rPr>
          <w:sz w:val="22"/>
          <w:szCs w:val="22"/>
        </w:rPr>
        <w:t xml:space="preserve"> w kwocie 30 000</w:t>
      </w:r>
      <w:r w:rsidRPr="00F61D0A">
        <w:rPr>
          <w:rFonts w:eastAsia="Calibri"/>
          <w:sz w:val="22"/>
          <w:szCs w:val="22"/>
        </w:rPr>
        <w:t xml:space="preserve"> zł.</w:t>
      </w:r>
      <w:r w:rsidRPr="00F61D0A">
        <w:rPr>
          <w:sz w:val="22"/>
          <w:szCs w:val="22"/>
        </w:rPr>
        <w:t xml:space="preserve"> </w:t>
      </w:r>
    </w:p>
    <w:p w:rsidR="00775B41" w:rsidRPr="00F61D0A" w:rsidRDefault="00775B41" w:rsidP="00775B41">
      <w:pPr>
        <w:jc w:val="center"/>
        <w:rPr>
          <w:sz w:val="22"/>
          <w:szCs w:val="22"/>
        </w:rPr>
      </w:pPr>
      <w:r w:rsidRPr="00F61D0A">
        <w:rPr>
          <w:rFonts w:eastAsia="Calibri"/>
          <w:sz w:val="22"/>
          <w:szCs w:val="22"/>
        </w:rPr>
        <w:t>§ 3</w:t>
      </w:r>
    </w:p>
    <w:p w:rsidR="00775B41" w:rsidRPr="00F61D0A" w:rsidRDefault="00775B41" w:rsidP="00775B4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Konkurs skierowany jest do organizacji pozarządowych oraz innych podmiotów prowadzących działalność w zakresie wspierania i upowszechniania kultury fizycznej, określonych w art. 3 ust.3 ustawy.</w:t>
      </w:r>
    </w:p>
    <w:p w:rsidR="00775B41" w:rsidRPr="00F61D0A" w:rsidRDefault="00775B41" w:rsidP="00775B4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Warunkiem przyjęcia i rozpatrzenia oferty jest złożenie następujących dokumentów:</w:t>
      </w:r>
    </w:p>
    <w:p w:rsidR="00775B41" w:rsidRPr="00F61D0A" w:rsidRDefault="00775B41" w:rsidP="00775B4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oferty podmiotu o przyznanie dotacji, wzór formularza określa Rozporządzenie Ministra Pracy i Polityki Społecznej z dnia 15 grudnia 2010 r. w sprawie wzoru oferty i ramowego wzoru umowy dotyczących realizacji zadania publicznego oraz wzoru sprawozdania         z wykonania tego zadania (Dz. U. z 2011 Nr 6 poz.25), która powinna zawierać               w szczególności:</w:t>
      </w:r>
    </w:p>
    <w:p w:rsidR="00775B41" w:rsidRPr="00F61D0A" w:rsidRDefault="00775B41" w:rsidP="00775B4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 xml:space="preserve">szczegółowy zakres zadania publicznego proponowanego do realizacji, </w:t>
      </w:r>
    </w:p>
    <w:p w:rsidR="00775B41" w:rsidRPr="00F61D0A" w:rsidRDefault="00775B41" w:rsidP="00775B4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termin i miejsce realizacji zadania publicznego,</w:t>
      </w:r>
    </w:p>
    <w:p w:rsidR="00775B41" w:rsidRPr="00F61D0A" w:rsidRDefault="00775B41" w:rsidP="00775B4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 xml:space="preserve">kalkulację przewidywanych kosztów realizacji  zadania publicznego, </w:t>
      </w:r>
    </w:p>
    <w:p w:rsidR="00775B41" w:rsidRPr="00F61D0A" w:rsidRDefault="00775B41" w:rsidP="00775B4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informację o wcześniejszej działalności  organizacji pozarządowej lub podmiotu wymienionego w art. 3 ust.3 ustawy, składającego ofertę  w zakresie, którego dotyczy zadanie,</w:t>
      </w:r>
    </w:p>
    <w:p w:rsidR="00775B41" w:rsidRPr="00F61D0A" w:rsidRDefault="00775B41" w:rsidP="00775B4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lastRenderedPageBreak/>
        <w:t>informację o posiadanych zasobach rzeczowych i kadrowych zapewniających wykonanie zadania, w tym o wysokości planowanych środków finansowych uzyskanych na realizację danego zadania  z innych źródeł,</w:t>
      </w:r>
    </w:p>
    <w:p w:rsidR="00775B41" w:rsidRPr="00F61D0A" w:rsidRDefault="00775B41" w:rsidP="00775B4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deklarację o zamiarze odpłatnego lub nieodpłatnego  wykonywania zadania.</w:t>
      </w:r>
    </w:p>
    <w:p w:rsidR="00775B41" w:rsidRPr="00F61D0A" w:rsidRDefault="00775B41" w:rsidP="00775B4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aktualnego odpisu potwierdzającego wpis do właściwej ewidencji lub rejestru dotyczącego statusu prawnego podmiotu i prowadzonej przez niego działalności(dokument na potrzeby konkursu uznaje się za ważny do 3 miesięcy od daty wydania),</w:t>
      </w:r>
    </w:p>
    <w:p w:rsidR="00775B41" w:rsidRPr="00F61D0A" w:rsidRDefault="00775B41" w:rsidP="00775B4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statutu podmiotu.</w:t>
      </w:r>
    </w:p>
    <w:p w:rsidR="00775B41" w:rsidRPr="00F61D0A" w:rsidRDefault="00775B41" w:rsidP="00775B4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 xml:space="preserve">Istnieje możliwość złożenia oferty wspólnej na realizację zadania publicznego. </w:t>
      </w:r>
    </w:p>
    <w:p w:rsidR="00775B41" w:rsidRPr="00F61D0A" w:rsidRDefault="00775B41" w:rsidP="00775B41">
      <w:pPr>
        <w:jc w:val="center"/>
        <w:rPr>
          <w:sz w:val="22"/>
          <w:szCs w:val="22"/>
        </w:rPr>
      </w:pPr>
      <w:r w:rsidRPr="00F61D0A">
        <w:rPr>
          <w:rFonts w:eastAsia="Calibri"/>
          <w:sz w:val="22"/>
          <w:szCs w:val="22"/>
        </w:rPr>
        <w:t>§ 4</w:t>
      </w:r>
    </w:p>
    <w:p w:rsidR="00775B41" w:rsidRPr="00F61D0A" w:rsidRDefault="00775B41" w:rsidP="00775B41">
      <w:pPr>
        <w:numPr>
          <w:ilvl w:val="0"/>
          <w:numId w:val="3"/>
        </w:numPr>
        <w:ind w:left="113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Warunkiem przystąpienia do konkursu jest złożenie oferty w Urzędzie Gminy Nowy Targ               ul. Bulwarow</w:t>
      </w:r>
      <w:r w:rsidRPr="00F61D0A">
        <w:rPr>
          <w:sz w:val="22"/>
          <w:szCs w:val="22"/>
        </w:rPr>
        <w:t xml:space="preserve">a 9, 34-400 Nowy Targ do dnia </w:t>
      </w:r>
      <w:r w:rsidRPr="00F61D0A">
        <w:rPr>
          <w:rFonts w:eastAsia="Calibri"/>
          <w:sz w:val="22"/>
          <w:szCs w:val="22"/>
        </w:rPr>
        <w:t xml:space="preserve">17 marca 2016 </w:t>
      </w:r>
      <w:proofErr w:type="spellStart"/>
      <w:r w:rsidRPr="00F61D0A">
        <w:rPr>
          <w:rFonts w:eastAsia="Calibri"/>
          <w:sz w:val="22"/>
          <w:szCs w:val="22"/>
        </w:rPr>
        <w:t>r</w:t>
      </w:r>
      <w:proofErr w:type="spellEnd"/>
      <w:r w:rsidRPr="00F61D0A">
        <w:rPr>
          <w:rFonts w:eastAsia="Calibri"/>
          <w:sz w:val="22"/>
          <w:szCs w:val="22"/>
        </w:rPr>
        <w:t xml:space="preserve"> . (liczy się data wpływu). </w:t>
      </w:r>
      <w:r w:rsidRPr="00F61D0A">
        <w:rPr>
          <w:sz w:val="22"/>
          <w:szCs w:val="22"/>
        </w:rPr>
        <w:t xml:space="preserve">Wzór oferty dostępny jest do pobrania na stronie internetowej gminy </w:t>
      </w:r>
      <w:hyperlink r:id="rId7" w:history="1">
        <w:r w:rsidRPr="00F61D0A">
          <w:rPr>
            <w:rStyle w:val="Hipercze"/>
            <w:sz w:val="22"/>
            <w:szCs w:val="22"/>
          </w:rPr>
          <w:t>www.ugnowytarg.pl</w:t>
        </w:r>
      </w:hyperlink>
      <w:r w:rsidRPr="00F61D0A">
        <w:rPr>
          <w:sz w:val="22"/>
          <w:szCs w:val="22"/>
        </w:rPr>
        <w:t xml:space="preserve">  w zakładce ogłoszenia oraz w siedzibie urzędu  pok. nr 102.</w:t>
      </w:r>
    </w:p>
    <w:p w:rsidR="00775B41" w:rsidRPr="00F61D0A" w:rsidRDefault="00775B41" w:rsidP="00775B41">
      <w:pPr>
        <w:numPr>
          <w:ilvl w:val="0"/>
          <w:numId w:val="3"/>
        </w:numPr>
        <w:ind w:left="113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Rozpatrywane będą wyłącznie oferty kompletne i prawidłowo wypełnione złożone na obowiązującym formularzu. Oferty niekompletne pod względem formalnym i merytorycznym  lub złożone po upływie terminu określonego  w </w:t>
      </w:r>
      <w:proofErr w:type="spellStart"/>
      <w:r w:rsidRPr="00F61D0A">
        <w:rPr>
          <w:rFonts w:eastAsia="Calibri"/>
          <w:sz w:val="22"/>
          <w:szCs w:val="22"/>
        </w:rPr>
        <w:t>pkt</w:t>
      </w:r>
      <w:proofErr w:type="spellEnd"/>
      <w:r w:rsidRPr="00F61D0A">
        <w:rPr>
          <w:rFonts w:eastAsia="Calibri"/>
          <w:sz w:val="22"/>
          <w:szCs w:val="22"/>
        </w:rPr>
        <w:t xml:space="preserve"> 1 nie będą rozpatrywane.</w:t>
      </w:r>
    </w:p>
    <w:p w:rsidR="00775B41" w:rsidRPr="00F61D0A" w:rsidRDefault="00775B41" w:rsidP="00775B41">
      <w:pPr>
        <w:numPr>
          <w:ilvl w:val="0"/>
          <w:numId w:val="3"/>
        </w:numPr>
        <w:ind w:left="113"/>
        <w:jc w:val="both"/>
        <w:rPr>
          <w:sz w:val="22"/>
          <w:szCs w:val="22"/>
        </w:rPr>
      </w:pPr>
      <w:r w:rsidRPr="00F61D0A">
        <w:rPr>
          <w:rFonts w:eastAsia="Calibri"/>
          <w:sz w:val="22"/>
          <w:szCs w:val="22"/>
        </w:rPr>
        <w:t>Złożenie oferty nie jest równoznaczne z zapewnieniem przyznania dotacji lub przyznaniem dotacji     w wysokości wnioskowanej. Kwota przyznanej dotacji może być niższa od określonej w ofercie.</w:t>
      </w:r>
    </w:p>
    <w:p w:rsidR="00775B41" w:rsidRPr="002B7241" w:rsidRDefault="00775B41" w:rsidP="00775B41">
      <w:pPr>
        <w:numPr>
          <w:ilvl w:val="0"/>
          <w:numId w:val="3"/>
        </w:numPr>
        <w:ind w:left="113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Podmioty wyłonione w konkursie przyjmują zlecenie realizacji zadania publicznego </w:t>
      </w:r>
      <w:r w:rsidRPr="002B7241">
        <w:rPr>
          <w:rFonts w:eastAsia="Calibri"/>
          <w:sz w:val="22"/>
          <w:szCs w:val="22"/>
        </w:rPr>
        <w:t xml:space="preserve">w formie wsparcia lub powierzenia i zobowiązują się do jego wykonania w zakresie </w:t>
      </w:r>
      <w:r w:rsidRPr="002B7241">
        <w:rPr>
          <w:sz w:val="22"/>
          <w:szCs w:val="22"/>
        </w:rPr>
        <w:t xml:space="preserve">zasadach określonych </w:t>
      </w:r>
      <w:r>
        <w:t xml:space="preserve">    </w:t>
      </w:r>
      <w:r w:rsidRPr="002B7241">
        <w:rPr>
          <w:sz w:val="22"/>
          <w:szCs w:val="22"/>
        </w:rPr>
        <w:t>w umowie, a Wójt Gminy Nowy Targ zobowiązuje się do przekazania  na realizację zadania  dotacji celowej na podstawie przedmiotowej umowy.</w:t>
      </w:r>
    </w:p>
    <w:p w:rsidR="00775B41" w:rsidRPr="00F61D0A" w:rsidRDefault="00775B41" w:rsidP="00775B41">
      <w:pPr>
        <w:numPr>
          <w:ilvl w:val="0"/>
          <w:numId w:val="3"/>
        </w:numPr>
        <w:ind w:left="113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Zleceniobiorcy są zobowiązani do korekty kosztorysu oferty w przypadku przyznania dotacji           w wysokości innej niż wnioskowana.</w:t>
      </w:r>
    </w:p>
    <w:p w:rsidR="00775B41" w:rsidRPr="00F61D0A" w:rsidRDefault="00775B41" w:rsidP="00775B41">
      <w:pPr>
        <w:numPr>
          <w:ilvl w:val="0"/>
          <w:numId w:val="3"/>
        </w:numPr>
        <w:ind w:left="113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Dotacja będzie przekazywa</w:t>
      </w:r>
      <w:r>
        <w:rPr>
          <w:rFonts w:eastAsia="Calibri"/>
        </w:rPr>
        <w:t>na na wskazany rachunek bankowy</w:t>
      </w:r>
      <w:r w:rsidRPr="00F61D0A">
        <w:rPr>
          <w:rFonts w:eastAsia="Calibri"/>
          <w:sz w:val="22"/>
          <w:szCs w:val="22"/>
        </w:rPr>
        <w:t>.</w:t>
      </w:r>
    </w:p>
    <w:p w:rsidR="00775B41" w:rsidRPr="00F61D0A" w:rsidRDefault="00775B41" w:rsidP="00775B41">
      <w:pPr>
        <w:numPr>
          <w:ilvl w:val="0"/>
          <w:numId w:val="3"/>
        </w:numPr>
        <w:ind w:left="113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Zleceniobiorcy są zobowiązani do wyodrębnienia ewidencji księgowej środków otrzymanych na realizację zadania.</w:t>
      </w:r>
    </w:p>
    <w:p w:rsidR="00775B41" w:rsidRPr="00F61D0A" w:rsidRDefault="00775B41" w:rsidP="00775B41">
      <w:pPr>
        <w:numPr>
          <w:ilvl w:val="0"/>
          <w:numId w:val="3"/>
        </w:numPr>
        <w:ind w:left="113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Zgodnie z art. 17 ustawy Wójt Gminy Nowy Targ zlecając zadanie publiczne dokonuje kontroli         i oceny realizacji zadania obejmujące w szczególności: stan realizacji, efektywność</w:t>
      </w:r>
      <w:r>
        <w:rPr>
          <w:rFonts w:eastAsia="Calibri"/>
        </w:rPr>
        <w:t>,</w:t>
      </w:r>
      <w:r w:rsidRPr="00F61D0A">
        <w:rPr>
          <w:rFonts w:eastAsia="Calibri"/>
          <w:sz w:val="22"/>
          <w:szCs w:val="22"/>
        </w:rPr>
        <w:t xml:space="preserve"> rzetelność</w:t>
      </w:r>
      <w:r>
        <w:rPr>
          <w:rFonts w:eastAsia="Calibri"/>
        </w:rPr>
        <w:t xml:space="preserve">          </w:t>
      </w:r>
      <w:r w:rsidRPr="00F61D0A">
        <w:rPr>
          <w:rFonts w:eastAsia="Calibri"/>
          <w:sz w:val="22"/>
          <w:szCs w:val="22"/>
        </w:rPr>
        <w:t xml:space="preserve"> i jakość wykonania zadania, prawidłowość wykorzystania środków publicznych otrzymanych na realizację zadania oraz prowadzenia dokumentacji określonej w przepisach prawa </w:t>
      </w:r>
      <w:r>
        <w:rPr>
          <w:rFonts w:eastAsia="Calibri"/>
        </w:rPr>
        <w:t xml:space="preserve">                              </w:t>
      </w:r>
      <w:r w:rsidRPr="00F61D0A">
        <w:rPr>
          <w:rFonts w:eastAsia="Calibri"/>
          <w:sz w:val="22"/>
          <w:szCs w:val="22"/>
        </w:rPr>
        <w:t>i w postanowieniach umowy.</w:t>
      </w:r>
    </w:p>
    <w:p w:rsidR="00775B41" w:rsidRPr="00F61D0A" w:rsidRDefault="00775B41" w:rsidP="00775B41">
      <w:pPr>
        <w:jc w:val="center"/>
        <w:rPr>
          <w:sz w:val="22"/>
          <w:szCs w:val="22"/>
        </w:rPr>
      </w:pPr>
      <w:r w:rsidRPr="00F61D0A">
        <w:rPr>
          <w:rFonts w:eastAsia="Calibri"/>
          <w:sz w:val="22"/>
          <w:szCs w:val="22"/>
        </w:rPr>
        <w:t>§ 5</w:t>
      </w:r>
    </w:p>
    <w:p w:rsidR="00775B41" w:rsidRPr="00F61D0A" w:rsidRDefault="00775B41" w:rsidP="00775B41">
      <w:pPr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Realizacją są objęte zadania od dnia podpisan</w:t>
      </w:r>
      <w:r w:rsidRPr="00F61D0A">
        <w:rPr>
          <w:sz w:val="22"/>
          <w:szCs w:val="22"/>
        </w:rPr>
        <w:t>ia umowy do dnia 30 listopada 2016</w:t>
      </w:r>
      <w:r w:rsidRPr="00F61D0A">
        <w:rPr>
          <w:rFonts w:eastAsia="Calibri"/>
          <w:sz w:val="22"/>
          <w:szCs w:val="22"/>
        </w:rPr>
        <w:t xml:space="preserve"> r.</w:t>
      </w:r>
    </w:p>
    <w:p w:rsidR="00775B41" w:rsidRPr="00F61D0A" w:rsidRDefault="00775B41" w:rsidP="00775B41">
      <w:pPr>
        <w:jc w:val="center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§ 6</w:t>
      </w:r>
    </w:p>
    <w:p w:rsidR="00775B41" w:rsidRPr="00F61D0A" w:rsidRDefault="00775B41" w:rsidP="00775B41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Złożone oferty będą oceniane i opiniowane przez Komisję Konkursową powołaną przez Wójta Gminy Nowy Targ.</w:t>
      </w:r>
    </w:p>
    <w:p w:rsidR="00775B41" w:rsidRPr="00F61D0A" w:rsidRDefault="00775B41" w:rsidP="00775B41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61D0A">
        <w:rPr>
          <w:rFonts w:ascii="Times New Roman" w:hAnsi="Times New Roman" w:cs="Times New Roman"/>
        </w:rPr>
        <w:t>Komisja Konkursowa ocenia;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- możliwość realizacji zadania,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- przewidywaną kalkulację kosztów realizacji zadania w tym w odniesieniu do zakresu rzeczowego zadania,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- proponowaną jakoś wykonania zadania  i kwalifikacje osób  przy udziale których  będą realizowane zadania publiczne,</w:t>
      </w:r>
    </w:p>
    <w:p w:rsidR="00775B41" w:rsidRPr="00F61D0A" w:rsidRDefault="008D7447" w:rsidP="00775B41">
      <w:pPr>
        <w:jc w:val="both"/>
        <w:rPr>
          <w:sz w:val="22"/>
          <w:szCs w:val="22"/>
        </w:rPr>
      </w:pPr>
      <w:r>
        <w:rPr>
          <w:sz w:val="22"/>
          <w:szCs w:val="22"/>
        </w:rPr>
        <w:t>- planowany</w:t>
      </w:r>
      <w:r w:rsidR="00775B41" w:rsidRPr="00F61D0A">
        <w:rPr>
          <w:sz w:val="22"/>
          <w:szCs w:val="22"/>
        </w:rPr>
        <w:t xml:space="preserve"> wkład rzeczowy, osobowy w tym świadczenia wolontariuszy i pracę społeczną członków,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 xml:space="preserve">- analizę i ocenę realizacji  zleconych zadań publicznych  w przypadku organizacji pozarządowych  lub podmiotów wymienionych  w art. 3  ust 3 ustawy, które w latach  poprzednich realizowały zlecone </w:t>
      </w:r>
      <w:r w:rsidRPr="00F61D0A">
        <w:rPr>
          <w:sz w:val="22"/>
          <w:szCs w:val="22"/>
        </w:rPr>
        <w:lastRenderedPageBreak/>
        <w:t>zadania publiczne, biorąc pod uwagę rzetelność i terminowość  oraz sposób rozliczenia otrzymanych na ten cel środków.</w:t>
      </w:r>
    </w:p>
    <w:p w:rsidR="00775B41" w:rsidRPr="00F61D0A" w:rsidRDefault="00775B41" w:rsidP="00775B41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F61D0A">
        <w:rPr>
          <w:rFonts w:ascii="Times New Roman" w:hAnsi="Times New Roman" w:cs="Times New Roman"/>
        </w:rPr>
        <w:t>Przy opiniowaniu</w:t>
      </w:r>
      <w:r w:rsidRPr="00F61D0A">
        <w:rPr>
          <w:rFonts w:ascii="Times New Roman" w:eastAsia="Calibri" w:hAnsi="Times New Roman" w:cs="Times New Roman"/>
        </w:rPr>
        <w:t xml:space="preserve"> ofert komisja kieruje się następującymi kryteriami: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     a. merytorycznymi (skala ocen 0-10)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   - liczba młodzieży objętej zadaniem,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 </w:t>
      </w:r>
      <w:r>
        <w:rPr>
          <w:rFonts w:eastAsia="Calibri"/>
        </w:rPr>
        <w:t xml:space="preserve"> </w:t>
      </w:r>
      <w:r w:rsidRPr="00F61D0A">
        <w:rPr>
          <w:rFonts w:eastAsia="Calibri"/>
          <w:sz w:val="22"/>
          <w:szCs w:val="22"/>
        </w:rPr>
        <w:t xml:space="preserve"> - ranga zawodów lub organizowanej imprezy,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</w:t>
      </w:r>
      <w:r>
        <w:rPr>
          <w:rFonts w:eastAsia="Calibri"/>
        </w:rPr>
        <w:t xml:space="preserve">  </w:t>
      </w:r>
      <w:r w:rsidRPr="00F61D0A">
        <w:rPr>
          <w:rFonts w:eastAsia="Calibri"/>
          <w:sz w:val="22"/>
          <w:szCs w:val="22"/>
        </w:rPr>
        <w:t xml:space="preserve"> - dotychczasowe wyniki sportowe,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</w:t>
      </w:r>
      <w:r>
        <w:rPr>
          <w:rFonts w:eastAsia="Calibri"/>
        </w:rPr>
        <w:t xml:space="preserve"> </w:t>
      </w:r>
      <w:r w:rsidRPr="00F61D0A">
        <w:rPr>
          <w:rFonts w:eastAsia="Calibri"/>
          <w:sz w:val="22"/>
          <w:szCs w:val="22"/>
        </w:rPr>
        <w:t xml:space="preserve">  - atrakcyjność oferty pod względem sposobu realizacji zadania,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</w:t>
      </w:r>
      <w:r>
        <w:rPr>
          <w:rFonts w:eastAsia="Calibri"/>
        </w:rPr>
        <w:t xml:space="preserve">  </w:t>
      </w:r>
      <w:r w:rsidRPr="00F61D0A">
        <w:rPr>
          <w:rFonts w:eastAsia="Calibri"/>
          <w:sz w:val="22"/>
          <w:szCs w:val="22"/>
        </w:rPr>
        <w:t xml:space="preserve"> - znaczenie realizacji zadania dla rozwoju i upowszechniania kultury fizycznej,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</w:t>
      </w:r>
      <w:r>
        <w:rPr>
          <w:rFonts w:eastAsia="Calibri"/>
        </w:rPr>
        <w:t xml:space="preserve">  </w:t>
      </w:r>
      <w:r w:rsidRPr="00F61D0A">
        <w:rPr>
          <w:rFonts w:eastAsia="Calibri"/>
          <w:sz w:val="22"/>
          <w:szCs w:val="22"/>
        </w:rPr>
        <w:t xml:space="preserve"> - rzetelność i realność przedstawionego harmonogramu prac,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</w:t>
      </w:r>
      <w:r>
        <w:rPr>
          <w:rFonts w:eastAsia="Calibri"/>
        </w:rPr>
        <w:t xml:space="preserve">  </w:t>
      </w:r>
      <w:r w:rsidRPr="00F61D0A">
        <w:rPr>
          <w:rFonts w:eastAsia="Calibri"/>
          <w:sz w:val="22"/>
          <w:szCs w:val="22"/>
        </w:rPr>
        <w:t xml:space="preserve">  - posiadane doświadczenie, referencje i rekomendacje, zasoby kadrowe i rzeczowe,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</w:t>
      </w:r>
      <w:r>
        <w:rPr>
          <w:rFonts w:eastAsia="Calibri"/>
        </w:rPr>
        <w:t xml:space="preserve">  </w:t>
      </w:r>
      <w:r w:rsidRPr="00F61D0A">
        <w:rPr>
          <w:rFonts w:eastAsia="Calibri"/>
          <w:sz w:val="22"/>
          <w:szCs w:val="22"/>
        </w:rPr>
        <w:t xml:space="preserve">  - dotychczasowe udokumentowane osiągnięcia wnioskodawcy, 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</w:t>
      </w:r>
      <w:r>
        <w:rPr>
          <w:rFonts w:eastAsia="Calibri"/>
        </w:rPr>
        <w:t xml:space="preserve">  </w:t>
      </w:r>
      <w:r w:rsidRPr="00F61D0A">
        <w:rPr>
          <w:rFonts w:eastAsia="Calibri"/>
          <w:sz w:val="22"/>
          <w:szCs w:val="22"/>
        </w:rPr>
        <w:t xml:space="preserve">   - dotychczasowa współpraca w zakresie zadań realizowanych przez wnioskodawcę,                      </w:t>
      </w:r>
    </w:p>
    <w:p w:rsidR="00775B41" w:rsidRPr="00F61D0A" w:rsidRDefault="00775B41" w:rsidP="00775B41">
      <w:pPr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w  tym rzetelność i terminowość rozliczania z dotacji udzielonej w roku poprzednim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b. finansowymi (skala ocen 0-10)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 - budżet projektu, w tym rzetelność przedłożonego planu rzeczowo-finansowego </w:t>
      </w:r>
    </w:p>
    <w:p w:rsidR="00775B41" w:rsidRPr="00F61D0A" w:rsidRDefault="00775B41" w:rsidP="00775B41">
      <w:pPr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z zasadnością wydatkowania środków, stosunek planowanych nakładów do       </w:t>
      </w:r>
    </w:p>
    <w:p w:rsidR="00775B41" w:rsidRPr="00F61D0A" w:rsidRDefault="00775B41" w:rsidP="00775B41">
      <w:pPr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zamierzonych efektów i celów,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 - źródła finansowania,</w:t>
      </w:r>
    </w:p>
    <w:p w:rsidR="00775B41" w:rsidRPr="00F61D0A" w:rsidRDefault="00775B41" w:rsidP="00775B41">
      <w:pPr>
        <w:ind w:left="-794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 - odpłatny i nieodpłatny charakter zadania.</w:t>
      </w:r>
    </w:p>
    <w:p w:rsidR="00775B41" w:rsidRPr="00F61D0A" w:rsidRDefault="00775B41" w:rsidP="00775B41">
      <w:pPr>
        <w:numPr>
          <w:ilvl w:val="0"/>
          <w:numId w:val="4"/>
        </w:numPr>
        <w:ind w:left="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Ocena końcowa danej oferty jest sumą ocen wystawionych przez osoby oceniające ofertę (maksymalnie 60 </w:t>
      </w:r>
      <w:proofErr w:type="spellStart"/>
      <w:r w:rsidRPr="00F61D0A">
        <w:rPr>
          <w:rFonts w:eastAsia="Calibri"/>
          <w:sz w:val="22"/>
          <w:szCs w:val="22"/>
        </w:rPr>
        <w:t>pkt</w:t>
      </w:r>
      <w:proofErr w:type="spellEnd"/>
      <w:r w:rsidRPr="00F61D0A">
        <w:rPr>
          <w:rFonts w:eastAsia="Calibri"/>
          <w:sz w:val="22"/>
          <w:szCs w:val="22"/>
        </w:rPr>
        <w:t>).</w:t>
      </w:r>
    </w:p>
    <w:p w:rsidR="00775B41" w:rsidRPr="00F61D0A" w:rsidRDefault="00775B41" w:rsidP="00775B41">
      <w:pPr>
        <w:numPr>
          <w:ilvl w:val="0"/>
          <w:numId w:val="4"/>
        </w:numPr>
        <w:ind w:left="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Oferty nie obejmujące zadań z dziedziny kultury fizycznej oraz o ocenie łącznej mniejszej niż  36 pkt. zostaną odrzucone.</w:t>
      </w:r>
    </w:p>
    <w:p w:rsidR="00775B41" w:rsidRPr="00F61D0A" w:rsidRDefault="00775B41" w:rsidP="00775B41">
      <w:pPr>
        <w:numPr>
          <w:ilvl w:val="0"/>
          <w:numId w:val="4"/>
        </w:numPr>
        <w:ind w:left="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Komisja Konkursowa przedstawia Wójtowi Gminy Nowy Targ propozycje przyznania dotacji, uwzględniając wysokość środków publicznych przeznaczonych na realizację zadania i liczbę wyłonionych zadań, w terminie 7 dni od upływu terminu określonego w § 4 ust. 1.</w:t>
      </w:r>
    </w:p>
    <w:p w:rsidR="00775B41" w:rsidRPr="00F61D0A" w:rsidRDefault="00775B41" w:rsidP="00775B41">
      <w:pPr>
        <w:numPr>
          <w:ilvl w:val="0"/>
          <w:numId w:val="4"/>
        </w:numPr>
        <w:ind w:left="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Decyzję o wyborze ofert i udzieleniu dotacji ostatecznie podejmuje Wójt Gminy Nowy Targ w drodze odrębnego zarządzenia, w terminie 7 dni od otrzymania protokołu z prac komisji konkursowej.</w:t>
      </w:r>
    </w:p>
    <w:p w:rsidR="00775B41" w:rsidRPr="00F61D0A" w:rsidRDefault="00775B41" w:rsidP="00775B41">
      <w:pPr>
        <w:numPr>
          <w:ilvl w:val="0"/>
          <w:numId w:val="4"/>
        </w:numPr>
        <w:ind w:left="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Zarządzenie Wójta Gminy Nowy Targ o wynikach konkursu ofert jest podstawą do zawarcia pisemnej umowy ze zleceniobiorcą - podmiotem, którego oferta została wybrana w konkursie. Umowa określa zakres i warunki realizacji zadania publicznego.</w:t>
      </w:r>
    </w:p>
    <w:p w:rsidR="00775B41" w:rsidRPr="00F61D0A" w:rsidRDefault="00775B41" w:rsidP="00775B41">
      <w:pPr>
        <w:numPr>
          <w:ilvl w:val="0"/>
          <w:numId w:val="4"/>
        </w:numPr>
        <w:ind w:left="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Wójt Gminy Nowy Targ może unieważnić konkurs lub odstąpić od zawarcia umowy na skutek:</w:t>
      </w:r>
    </w:p>
    <w:p w:rsidR="00775B41" w:rsidRPr="00F61D0A" w:rsidRDefault="00775B41" w:rsidP="00775B41">
      <w:pPr>
        <w:ind w:left="-51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- stwierdzenia istotnego naruszenia prawa przy wyborze wniosków;</w:t>
      </w:r>
    </w:p>
    <w:p w:rsidR="00775B41" w:rsidRPr="00F61D0A" w:rsidRDefault="00775B41" w:rsidP="00775B41">
      <w:pPr>
        <w:ind w:left="-51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- wystąpienia istotnej zmiany okoliczności powodujących, że zakończenie procedury   </w:t>
      </w:r>
    </w:p>
    <w:p w:rsidR="00775B41" w:rsidRPr="00F61D0A" w:rsidRDefault="00775B41" w:rsidP="00775B41">
      <w:pPr>
        <w:ind w:left="-51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  wyborem wniosku lub zawarcie umowy nie leży w interesie publicznym, a zmiany    </w:t>
      </w:r>
    </w:p>
    <w:p w:rsidR="00775B41" w:rsidRPr="00F61D0A" w:rsidRDefault="00775B41" w:rsidP="00775B41">
      <w:pPr>
        <w:ind w:left="-510"/>
        <w:jc w:val="both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 xml:space="preserve">            takiej nie można było wcześniej przewidzieć.</w:t>
      </w:r>
    </w:p>
    <w:p w:rsidR="00775B41" w:rsidRPr="00F61D0A" w:rsidRDefault="00775B41" w:rsidP="00775B41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F61D0A">
        <w:rPr>
          <w:rFonts w:eastAsia="Calibri"/>
          <w:sz w:val="22"/>
          <w:szCs w:val="22"/>
        </w:rPr>
        <w:t>Od Zarządzenia Wójta o wynikach konkursu nie przewiduje się trybu odwołań. Każdy może żądać uzasadnienia wyboru lub odrzucenia oferty.</w:t>
      </w:r>
    </w:p>
    <w:p w:rsidR="00775B41" w:rsidRPr="00F61D0A" w:rsidRDefault="00775B41" w:rsidP="00775B41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F61D0A">
        <w:rPr>
          <w:sz w:val="22"/>
          <w:szCs w:val="22"/>
        </w:rPr>
        <w:t>Informacja o rozstrzygnięciu konkursu  umieszczona zostanie w Biuletynie Informacji Publicznej  na stronie internetowej gminy oraz na tablicy ogłoszeń  urzędu Gminy Nowy Targ.</w:t>
      </w:r>
    </w:p>
    <w:p w:rsidR="00775B41" w:rsidRPr="00F61D0A" w:rsidRDefault="00775B41" w:rsidP="00775B41">
      <w:pPr>
        <w:jc w:val="center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§ 7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W 2015 roku Gmina Nowy Targ  udzieliła dotację na realizację zadania publicznego w obszarze         „ Kultura fizyczna i sport” w kwocie 30 000 zł.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</w:p>
    <w:p w:rsidR="008D7447" w:rsidRDefault="008D7447" w:rsidP="00775B41">
      <w:pPr>
        <w:jc w:val="both"/>
        <w:rPr>
          <w:sz w:val="22"/>
          <w:szCs w:val="22"/>
        </w:rPr>
      </w:pPr>
    </w:p>
    <w:p w:rsidR="008D7447" w:rsidRDefault="008D7447" w:rsidP="00775B41">
      <w:pPr>
        <w:jc w:val="both"/>
        <w:rPr>
          <w:sz w:val="22"/>
          <w:szCs w:val="22"/>
        </w:rPr>
      </w:pPr>
    </w:p>
    <w:p w:rsidR="008D7447" w:rsidRDefault="008D7447" w:rsidP="00775B41">
      <w:pPr>
        <w:jc w:val="both"/>
        <w:rPr>
          <w:sz w:val="22"/>
          <w:szCs w:val="22"/>
        </w:rPr>
      </w:pP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lastRenderedPageBreak/>
        <w:t>Wykaz podmiotów realizujących zadanie publiczne zawiera poniższa tabela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3"/>
        <w:gridCol w:w="3222"/>
        <w:gridCol w:w="2731"/>
        <w:gridCol w:w="2016"/>
      </w:tblGrid>
      <w:tr w:rsidR="00775B41" w:rsidRPr="00F61D0A" w:rsidTr="00D87839">
        <w:tc>
          <w:tcPr>
            <w:tcW w:w="813" w:type="dxa"/>
          </w:tcPr>
          <w:p w:rsidR="00775B41" w:rsidRPr="00F61D0A" w:rsidRDefault="00775B41" w:rsidP="00D87839">
            <w:pPr>
              <w:jc w:val="both"/>
              <w:rPr>
                <w:b/>
                <w:sz w:val="22"/>
                <w:szCs w:val="22"/>
              </w:rPr>
            </w:pPr>
            <w:r w:rsidRPr="00F61D0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22" w:type="dxa"/>
          </w:tcPr>
          <w:p w:rsidR="00775B41" w:rsidRPr="00F61D0A" w:rsidRDefault="00775B41" w:rsidP="00D87839">
            <w:pPr>
              <w:jc w:val="both"/>
              <w:rPr>
                <w:b/>
                <w:sz w:val="22"/>
                <w:szCs w:val="22"/>
              </w:rPr>
            </w:pPr>
            <w:r w:rsidRPr="00F61D0A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2731" w:type="dxa"/>
          </w:tcPr>
          <w:p w:rsidR="00775B41" w:rsidRPr="00F61D0A" w:rsidRDefault="00775B41" w:rsidP="00D87839">
            <w:pPr>
              <w:jc w:val="both"/>
              <w:rPr>
                <w:b/>
                <w:sz w:val="22"/>
                <w:szCs w:val="22"/>
              </w:rPr>
            </w:pPr>
            <w:r w:rsidRPr="00F61D0A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016" w:type="dxa"/>
          </w:tcPr>
          <w:p w:rsidR="00775B41" w:rsidRPr="00F61D0A" w:rsidRDefault="00775B41" w:rsidP="00D87839">
            <w:pPr>
              <w:jc w:val="both"/>
              <w:rPr>
                <w:b/>
                <w:sz w:val="22"/>
                <w:szCs w:val="22"/>
              </w:rPr>
            </w:pPr>
            <w:r w:rsidRPr="00F61D0A">
              <w:rPr>
                <w:b/>
                <w:sz w:val="22"/>
                <w:szCs w:val="22"/>
              </w:rPr>
              <w:t xml:space="preserve">Kwota przyznanej dotacji </w:t>
            </w:r>
          </w:p>
        </w:tc>
      </w:tr>
      <w:tr w:rsidR="00775B41" w:rsidRPr="00F61D0A" w:rsidTr="00D87839">
        <w:tc>
          <w:tcPr>
            <w:tcW w:w="813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1.</w:t>
            </w:r>
          </w:p>
        </w:tc>
        <w:tc>
          <w:tcPr>
            <w:tcW w:w="3222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KS. „KDWORNA” Rogoźnik</w:t>
            </w:r>
          </w:p>
        </w:tc>
        <w:tc>
          <w:tcPr>
            <w:tcW w:w="2731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Konie-Nasza pasja, sposób na sukces w sporcie</w:t>
            </w:r>
          </w:p>
        </w:tc>
        <w:tc>
          <w:tcPr>
            <w:tcW w:w="2016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5 000</w:t>
            </w:r>
          </w:p>
        </w:tc>
      </w:tr>
      <w:tr w:rsidR="00775B41" w:rsidRPr="00F61D0A" w:rsidTr="00D87839">
        <w:trPr>
          <w:cantSplit/>
          <w:trHeight w:val="135"/>
        </w:trPr>
        <w:tc>
          <w:tcPr>
            <w:tcW w:w="813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2.</w:t>
            </w:r>
          </w:p>
        </w:tc>
        <w:tc>
          <w:tcPr>
            <w:tcW w:w="3222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 xml:space="preserve">Stowarzyszenie Krzewienia Kultury Fizycznej „ AKYAMA” </w:t>
            </w:r>
          </w:p>
        </w:tc>
        <w:tc>
          <w:tcPr>
            <w:tcW w:w="2731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Propagowanie i rozwój wschodnich sztuk walki</w:t>
            </w:r>
          </w:p>
        </w:tc>
        <w:tc>
          <w:tcPr>
            <w:tcW w:w="2016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6 400</w:t>
            </w:r>
          </w:p>
        </w:tc>
      </w:tr>
      <w:tr w:rsidR="00775B41" w:rsidRPr="00F61D0A" w:rsidTr="00D87839">
        <w:trPr>
          <w:cantSplit/>
          <w:trHeight w:val="135"/>
        </w:trPr>
        <w:tc>
          <w:tcPr>
            <w:tcW w:w="813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3.</w:t>
            </w:r>
          </w:p>
        </w:tc>
        <w:tc>
          <w:tcPr>
            <w:tcW w:w="3222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Stowarzyszenie Rozwoju Wsi Rogoźnik</w:t>
            </w:r>
          </w:p>
        </w:tc>
        <w:tc>
          <w:tcPr>
            <w:tcW w:w="2731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Organizacja imprezy „Rogoźnickie Dni Sportu i Rozrywki”</w:t>
            </w:r>
          </w:p>
        </w:tc>
        <w:tc>
          <w:tcPr>
            <w:tcW w:w="2016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6 900</w:t>
            </w:r>
          </w:p>
        </w:tc>
      </w:tr>
      <w:tr w:rsidR="00775B41" w:rsidRPr="00F61D0A" w:rsidTr="00D87839">
        <w:trPr>
          <w:cantSplit/>
          <w:trHeight w:val="135"/>
        </w:trPr>
        <w:tc>
          <w:tcPr>
            <w:tcW w:w="813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 xml:space="preserve">Stowarzyszenie Hipiczne Pro </w:t>
            </w:r>
            <w:proofErr w:type="spellStart"/>
            <w:r w:rsidRPr="00F61D0A">
              <w:rPr>
                <w:sz w:val="22"/>
                <w:szCs w:val="22"/>
              </w:rPr>
              <w:t>Nati</w:t>
            </w:r>
            <w:proofErr w:type="spellEnd"/>
            <w:r w:rsidRPr="00F61D0A">
              <w:rPr>
                <w:sz w:val="22"/>
                <w:szCs w:val="22"/>
              </w:rPr>
              <w:t xml:space="preserve"> w Ludźmierzu</w:t>
            </w:r>
          </w:p>
        </w:tc>
        <w:tc>
          <w:tcPr>
            <w:tcW w:w="2731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Promowanie jeździectwa wśród dzieci i młodzieży</w:t>
            </w:r>
          </w:p>
        </w:tc>
        <w:tc>
          <w:tcPr>
            <w:tcW w:w="2016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6 200</w:t>
            </w:r>
          </w:p>
        </w:tc>
      </w:tr>
      <w:tr w:rsidR="00775B41" w:rsidRPr="00F61D0A" w:rsidTr="00D87839">
        <w:trPr>
          <w:cantSplit/>
          <w:trHeight w:val="135"/>
        </w:trPr>
        <w:tc>
          <w:tcPr>
            <w:tcW w:w="813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4.</w:t>
            </w:r>
          </w:p>
        </w:tc>
        <w:tc>
          <w:tcPr>
            <w:tcW w:w="3222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 xml:space="preserve">Stowarzyszenie „Czas na Pyzówkę” </w:t>
            </w:r>
          </w:p>
        </w:tc>
        <w:tc>
          <w:tcPr>
            <w:tcW w:w="2731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 xml:space="preserve">Sport i kultura fizyczna jako nasza codzienność </w:t>
            </w:r>
          </w:p>
        </w:tc>
        <w:tc>
          <w:tcPr>
            <w:tcW w:w="2016" w:type="dxa"/>
          </w:tcPr>
          <w:p w:rsidR="00775B41" w:rsidRPr="00F61D0A" w:rsidRDefault="00775B41" w:rsidP="00D87839">
            <w:pPr>
              <w:jc w:val="both"/>
              <w:rPr>
                <w:sz w:val="22"/>
                <w:szCs w:val="22"/>
              </w:rPr>
            </w:pPr>
            <w:r w:rsidRPr="00F61D0A">
              <w:rPr>
                <w:sz w:val="22"/>
                <w:szCs w:val="22"/>
              </w:rPr>
              <w:t>5 500</w:t>
            </w:r>
          </w:p>
        </w:tc>
      </w:tr>
      <w:tr w:rsidR="00775B41" w:rsidRPr="00F61D0A" w:rsidTr="00D87839">
        <w:trPr>
          <w:cantSplit/>
          <w:trHeight w:val="70"/>
        </w:trPr>
        <w:tc>
          <w:tcPr>
            <w:tcW w:w="6766" w:type="dxa"/>
            <w:gridSpan w:val="3"/>
          </w:tcPr>
          <w:p w:rsidR="00775B41" w:rsidRPr="00F61D0A" w:rsidRDefault="00775B41" w:rsidP="00D87839">
            <w:pPr>
              <w:jc w:val="both"/>
              <w:rPr>
                <w:b/>
                <w:sz w:val="22"/>
                <w:szCs w:val="22"/>
              </w:rPr>
            </w:pPr>
            <w:r w:rsidRPr="00F61D0A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016" w:type="dxa"/>
          </w:tcPr>
          <w:p w:rsidR="00775B41" w:rsidRPr="00F61D0A" w:rsidRDefault="00775B41" w:rsidP="00D87839">
            <w:pPr>
              <w:jc w:val="both"/>
              <w:rPr>
                <w:b/>
                <w:sz w:val="22"/>
                <w:szCs w:val="22"/>
              </w:rPr>
            </w:pPr>
            <w:r w:rsidRPr="00F61D0A">
              <w:rPr>
                <w:b/>
                <w:sz w:val="22"/>
                <w:szCs w:val="22"/>
              </w:rPr>
              <w:t>30 000</w:t>
            </w:r>
          </w:p>
        </w:tc>
      </w:tr>
    </w:tbl>
    <w:p w:rsidR="00775B41" w:rsidRPr="00F61D0A" w:rsidRDefault="00775B41" w:rsidP="00775B41">
      <w:pPr>
        <w:jc w:val="both"/>
        <w:rPr>
          <w:sz w:val="22"/>
          <w:szCs w:val="22"/>
        </w:rPr>
      </w:pPr>
    </w:p>
    <w:p w:rsidR="00775B41" w:rsidRPr="00F61D0A" w:rsidRDefault="00775B41" w:rsidP="00775B41">
      <w:pPr>
        <w:jc w:val="center"/>
        <w:rPr>
          <w:rFonts w:eastAsia="Calibri"/>
          <w:sz w:val="22"/>
          <w:szCs w:val="22"/>
        </w:rPr>
      </w:pPr>
      <w:r w:rsidRPr="00F61D0A">
        <w:rPr>
          <w:rFonts w:eastAsia="Calibri"/>
          <w:sz w:val="22"/>
          <w:szCs w:val="22"/>
        </w:rPr>
        <w:t>§ 8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Informacja o sposobie ogłoszenia otwartego konkursu ofert na zadania publiczne w zakresie wspierania i upowszechniania kultury fizycznej w 2016  roku oraz o wzorach formularzy: oferty realizacji zadania publicznego, ramowego wzoru umowy na wykonanie zadania publicznego i wzoru sprawozdania  z wykonania zadania.</w:t>
      </w:r>
    </w:p>
    <w:p w:rsidR="00775B41" w:rsidRPr="00F61D0A" w:rsidRDefault="00775B41" w:rsidP="00775B41">
      <w:pPr>
        <w:numPr>
          <w:ilvl w:val="0"/>
          <w:numId w:val="8"/>
        </w:numPr>
        <w:jc w:val="both"/>
        <w:rPr>
          <w:sz w:val="22"/>
          <w:szCs w:val="22"/>
        </w:rPr>
      </w:pPr>
      <w:r w:rsidRPr="00F61D0A">
        <w:rPr>
          <w:sz w:val="22"/>
          <w:szCs w:val="22"/>
        </w:rPr>
        <w:t xml:space="preserve">Ogłoszenie zamieszczone zostanie w Biuletynie Informacji Publicznej, znajdującym się </w:t>
      </w:r>
      <w:r>
        <w:t xml:space="preserve">       </w:t>
      </w:r>
      <w:r w:rsidRPr="00F61D0A">
        <w:rPr>
          <w:sz w:val="22"/>
          <w:szCs w:val="22"/>
        </w:rPr>
        <w:t>na stronie www.ugnowytarg.pl a także na tablicy ogłoszeń w Urzędzie Gminy Nowy Targ         ul. Bulwarowa 9</w:t>
      </w:r>
    </w:p>
    <w:p w:rsidR="00775B41" w:rsidRPr="00F61D0A" w:rsidRDefault="00775B41" w:rsidP="00775B41">
      <w:pPr>
        <w:numPr>
          <w:ilvl w:val="0"/>
          <w:numId w:val="8"/>
        </w:numPr>
        <w:jc w:val="both"/>
        <w:rPr>
          <w:sz w:val="22"/>
          <w:szCs w:val="22"/>
        </w:rPr>
      </w:pPr>
      <w:r w:rsidRPr="00F61D0A">
        <w:rPr>
          <w:sz w:val="22"/>
          <w:szCs w:val="22"/>
        </w:rPr>
        <w:t xml:space="preserve">Wzory formularzy określa Rozporządzenie Ministra Pracy i Polityki Społecznej z dnia          15 grudnia 2010 r. w sprawie wzoru oferty i ramowego wzoru umowy dotyczących realizacji zadania publicznego oraz wzoru sprawozdania z wykonania tego zadania (Dz. U. z 2011r. </w:t>
      </w:r>
      <w:r>
        <w:t xml:space="preserve">    </w:t>
      </w:r>
      <w:r w:rsidRPr="00F61D0A">
        <w:rPr>
          <w:sz w:val="22"/>
          <w:szCs w:val="22"/>
        </w:rPr>
        <w:t>Nr 6 poz. 25).</w:t>
      </w:r>
    </w:p>
    <w:p w:rsidR="00775B41" w:rsidRPr="00F61D0A" w:rsidRDefault="00775B41" w:rsidP="00775B41">
      <w:pPr>
        <w:numPr>
          <w:ilvl w:val="0"/>
          <w:numId w:val="8"/>
        </w:num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Formularze są również dostępne w siedzibie Urzędu i na stronie internetowej Urzędu www.ugnowytarg.pl.</w:t>
      </w:r>
    </w:p>
    <w:p w:rsidR="00775B41" w:rsidRPr="00F61D0A" w:rsidRDefault="00775B41" w:rsidP="00775B41">
      <w:pPr>
        <w:jc w:val="center"/>
        <w:rPr>
          <w:sz w:val="22"/>
          <w:szCs w:val="22"/>
        </w:rPr>
      </w:pPr>
      <w:r w:rsidRPr="00F61D0A">
        <w:rPr>
          <w:sz w:val="22"/>
          <w:szCs w:val="22"/>
        </w:rPr>
        <w:t>§9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Wójt Gminy Nowy Targ zastrzega prawo do:</w:t>
      </w:r>
    </w:p>
    <w:p w:rsidR="00775B41" w:rsidRPr="00F61D0A" w:rsidRDefault="00775B41" w:rsidP="00775B41">
      <w:pPr>
        <w:numPr>
          <w:ilvl w:val="0"/>
          <w:numId w:val="9"/>
        </w:num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odwołania konkursu bez podania przyczyny;</w:t>
      </w:r>
    </w:p>
    <w:p w:rsidR="00775B41" w:rsidRPr="00F61D0A" w:rsidRDefault="00775B41" w:rsidP="00775B41">
      <w:pPr>
        <w:numPr>
          <w:ilvl w:val="0"/>
          <w:numId w:val="9"/>
        </w:numPr>
        <w:jc w:val="both"/>
        <w:rPr>
          <w:sz w:val="22"/>
          <w:szCs w:val="22"/>
        </w:rPr>
      </w:pPr>
      <w:r w:rsidRPr="00F61D0A">
        <w:rPr>
          <w:sz w:val="22"/>
          <w:szCs w:val="22"/>
        </w:rPr>
        <w:t xml:space="preserve"> negocjowania warunków i kosztów realizacji zadania oraz dofinansowania niepełnego zakresu zadania przyjętych w ofertach;</w:t>
      </w:r>
    </w:p>
    <w:p w:rsidR="00775B41" w:rsidRPr="00F61D0A" w:rsidRDefault="00775B41" w:rsidP="00775B41">
      <w:pPr>
        <w:numPr>
          <w:ilvl w:val="0"/>
          <w:numId w:val="9"/>
        </w:numPr>
        <w:jc w:val="both"/>
        <w:rPr>
          <w:sz w:val="22"/>
          <w:szCs w:val="22"/>
        </w:rPr>
      </w:pPr>
      <w:r w:rsidRPr="00F61D0A">
        <w:rPr>
          <w:sz w:val="22"/>
          <w:szCs w:val="22"/>
        </w:rPr>
        <w:t xml:space="preserve"> możliwości wyboru jednej lub wielu ofert w ramach środków finansowych przeznaczonych na realizację zadań;</w:t>
      </w:r>
    </w:p>
    <w:p w:rsidR="00775B41" w:rsidRPr="00F61D0A" w:rsidRDefault="00775B41" w:rsidP="00775B41">
      <w:pPr>
        <w:numPr>
          <w:ilvl w:val="0"/>
          <w:numId w:val="9"/>
        </w:numPr>
        <w:jc w:val="both"/>
        <w:rPr>
          <w:sz w:val="22"/>
          <w:szCs w:val="22"/>
        </w:rPr>
      </w:pPr>
      <w:r w:rsidRPr="00F61D0A">
        <w:rPr>
          <w:sz w:val="22"/>
          <w:szCs w:val="22"/>
        </w:rPr>
        <w:t>przełożenia terminu rozstrzygnięcia konkursu ofert.</w:t>
      </w:r>
    </w:p>
    <w:p w:rsidR="00775B41" w:rsidRPr="00F61D0A" w:rsidRDefault="00775B41" w:rsidP="00775B41">
      <w:pPr>
        <w:jc w:val="both"/>
        <w:rPr>
          <w:sz w:val="22"/>
          <w:szCs w:val="22"/>
        </w:rPr>
      </w:pPr>
    </w:p>
    <w:p w:rsidR="00536C09" w:rsidRDefault="00536C09"/>
    <w:sectPr w:rsidR="00536C09" w:rsidSect="008531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752" w:rsidRDefault="008F0752" w:rsidP="00683E3A">
      <w:r>
        <w:separator/>
      </w:r>
    </w:p>
  </w:endnote>
  <w:endnote w:type="continuationSeparator" w:id="0">
    <w:p w:rsidR="008F0752" w:rsidRDefault="008F0752" w:rsidP="0068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3A" w:rsidRDefault="00683E3A" w:rsidP="00683E3A">
    <w:pPr>
      <w:pStyle w:val="Stopka"/>
      <w:rPr>
        <w:b/>
        <w:i/>
        <w:color w:val="4F81BD"/>
        <w:sz w:val="22"/>
      </w:rPr>
    </w:pPr>
    <w:r>
      <w:rPr>
        <w:b/>
        <w:i/>
        <w:noProof/>
        <w:color w:val="4F81BD"/>
        <w:sz w:val="22"/>
      </w:rPr>
      <w:drawing>
        <wp:inline distT="0" distB="0" distL="0" distR="0">
          <wp:extent cx="5790565" cy="476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47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3E3A" w:rsidRDefault="00683E3A" w:rsidP="00683E3A">
    <w:pPr>
      <w:pStyle w:val="Stopka"/>
      <w:jc w:val="center"/>
      <w:rPr>
        <w:b/>
        <w:i/>
        <w:color w:val="4F81BD"/>
        <w:sz w:val="22"/>
      </w:rPr>
    </w:pPr>
  </w:p>
  <w:p w:rsidR="00683E3A" w:rsidRPr="00683E3A" w:rsidRDefault="00683E3A" w:rsidP="00683E3A">
    <w:pPr>
      <w:pStyle w:val="Stopka"/>
      <w:jc w:val="center"/>
      <w:rPr>
        <w:rFonts w:asciiTheme="minorHAnsi" w:hAnsiTheme="minorHAnsi" w:cstheme="minorHAnsi"/>
        <w:b/>
        <w:i/>
        <w:color w:val="4F81BD"/>
        <w:sz w:val="22"/>
      </w:rPr>
    </w:pPr>
    <w:r w:rsidRPr="00683E3A">
      <w:rPr>
        <w:rFonts w:asciiTheme="minorHAnsi" w:hAnsiTheme="minorHAnsi" w:cstheme="minorHAnsi"/>
        <w:b/>
        <w:i/>
        <w:color w:val="4F81BD"/>
        <w:sz w:val="22"/>
      </w:rPr>
      <w:t>www.ugnowytarg.pl</w:t>
    </w:r>
  </w:p>
  <w:p w:rsidR="00683E3A" w:rsidRDefault="00683E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752" w:rsidRDefault="008F0752" w:rsidP="00683E3A">
      <w:r>
        <w:separator/>
      </w:r>
    </w:p>
  </w:footnote>
  <w:footnote w:type="continuationSeparator" w:id="0">
    <w:p w:rsidR="008F0752" w:rsidRDefault="008F0752" w:rsidP="00683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3A" w:rsidRPr="00B41542" w:rsidRDefault="00683E3A" w:rsidP="00683E3A">
    <w:pPr>
      <w:spacing w:line="360" w:lineRule="auto"/>
      <w:rPr>
        <w:b/>
        <w:color w:val="00FFFF"/>
        <w:sz w:val="8"/>
      </w:rPr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-181610</wp:posOffset>
          </wp:positionV>
          <wp:extent cx="837565" cy="91821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1821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</w:p>
  <w:p w:rsidR="00683E3A" w:rsidRPr="00683E3A" w:rsidRDefault="00683E3A" w:rsidP="00683E3A">
    <w:pPr>
      <w:pStyle w:val="Nagwek5"/>
      <w:numPr>
        <w:ilvl w:val="4"/>
        <w:numId w:val="1"/>
      </w:numPr>
      <w:rPr>
        <w:rFonts w:ascii="Calibri" w:hAnsi="Calibri" w:cs="Calibri"/>
        <w:color w:val="4F81BD"/>
      </w:rPr>
    </w:pPr>
    <w:r w:rsidRPr="00683E3A">
      <w:rPr>
        <w:rFonts w:ascii="Calibri" w:hAnsi="Calibri" w:cs="Calibri"/>
        <w:color w:val="4F81BD"/>
      </w:rPr>
      <w:t>Urząd Gminy Nowy Targ</w:t>
    </w:r>
  </w:p>
  <w:p w:rsidR="00683E3A" w:rsidRPr="00683E3A" w:rsidRDefault="00683E3A" w:rsidP="00683E3A">
    <w:pPr>
      <w:jc w:val="right"/>
      <w:rPr>
        <w:rFonts w:ascii="Calibri" w:hAnsi="Calibri" w:cs="Calibri"/>
        <w:color w:val="4F81BD"/>
        <w:sz w:val="20"/>
      </w:rPr>
    </w:pPr>
    <w:r w:rsidRPr="00683E3A">
      <w:rPr>
        <w:rFonts w:ascii="Calibri" w:hAnsi="Calibri" w:cs="Calibri"/>
        <w:color w:val="4F81BD"/>
        <w:sz w:val="20"/>
      </w:rPr>
      <w:t>34-400 Nowy Targ, ul. Bulwarowa 9</w:t>
    </w:r>
  </w:p>
  <w:p w:rsidR="00683E3A" w:rsidRPr="00683E3A" w:rsidRDefault="00683E3A" w:rsidP="00683E3A">
    <w:pPr>
      <w:jc w:val="right"/>
      <w:rPr>
        <w:rFonts w:ascii="Calibri" w:hAnsi="Calibri" w:cs="Calibri"/>
        <w:color w:val="4F81BD"/>
        <w:sz w:val="18"/>
        <w:lang w:val="en-US"/>
      </w:rPr>
    </w:pPr>
    <w:r w:rsidRPr="00683E3A">
      <w:rPr>
        <w:rFonts w:ascii="Calibri" w:hAnsi="Calibri" w:cs="Calibri"/>
        <w:color w:val="4F81BD"/>
        <w:sz w:val="18"/>
        <w:lang w:val="en-US"/>
      </w:rPr>
      <w:t>tel.: (18) 261 41 00, fax.: (0-18) 26 621 52</w:t>
    </w:r>
  </w:p>
  <w:p w:rsidR="00683E3A" w:rsidRPr="00683E3A" w:rsidRDefault="00683E3A" w:rsidP="00683E3A">
    <w:pPr>
      <w:jc w:val="right"/>
      <w:rPr>
        <w:rFonts w:ascii="Calibri" w:hAnsi="Calibri" w:cs="Calibri"/>
        <w:color w:val="4F81BD"/>
        <w:sz w:val="18"/>
        <w:lang w:val="en-US"/>
      </w:rPr>
    </w:pPr>
    <w:r w:rsidRPr="00683E3A">
      <w:rPr>
        <w:rFonts w:ascii="Calibri" w:hAnsi="Calibri" w:cs="Calibri"/>
        <w:color w:val="4F81BD"/>
        <w:sz w:val="18"/>
        <w:lang w:val="en-US"/>
      </w:rPr>
      <w:t>e-mail: sekretariat@ugnowytarg.pl</w:t>
    </w:r>
  </w:p>
  <w:p w:rsidR="00683E3A" w:rsidRPr="00683E3A" w:rsidRDefault="00683E3A" w:rsidP="00683E3A">
    <w:pPr>
      <w:jc w:val="right"/>
      <w:rPr>
        <w:rFonts w:ascii="Calibri" w:hAnsi="Calibri" w:cs="Calibri"/>
        <w:color w:val="4F81BD"/>
        <w:sz w:val="18"/>
        <w:lang w:val="en-US"/>
      </w:rPr>
    </w:pPr>
    <w:r w:rsidRPr="00683E3A">
      <w:rPr>
        <w:rFonts w:ascii="Calibri" w:hAnsi="Calibri" w:cs="Calibri"/>
        <w:color w:val="4F81BD"/>
        <w:sz w:val="18"/>
        <w:lang w:val="en-US"/>
      </w:rPr>
      <w:t>http:// www.ugnowytarg.p</w:t>
    </w:r>
    <w:r>
      <w:rPr>
        <w:rFonts w:ascii="Calibri" w:hAnsi="Calibri" w:cs="Calibri"/>
        <w:color w:val="4F81BD"/>
        <w:sz w:val="18"/>
        <w:lang w:val="en-US"/>
      </w:rPr>
      <w:t>l</w:t>
    </w:r>
  </w:p>
  <w:p w:rsidR="00683E3A" w:rsidRPr="00683E3A" w:rsidRDefault="000379FC">
    <w:pPr>
      <w:pStyle w:val="Nagwek"/>
      <w:rPr>
        <w:rFonts w:ascii="Calibri" w:hAnsi="Calibri" w:cs="Calibri"/>
      </w:rPr>
    </w:pPr>
    <w:r>
      <w:rPr>
        <w:rFonts w:ascii="Calibri" w:hAnsi="Calibri" w:cs="Calibri"/>
        <w:noProof/>
      </w:rPr>
      <w:pict>
        <v:line id="Łącznik prostoliniowy 2" o:spid="_x0000_s3073" style="position:absolute;z-index:251660288;visibility:visible" from="1.2pt,5.65pt" to="454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" strokecolor="gray" strokeweight=".53mm"/>
      </w:pict>
    </w:r>
  </w:p>
  <w:p w:rsidR="00683E3A" w:rsidRDefault="00683E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E3C6D50"/>
    <w:multiLevelType w:val="hybridMultilevel"/>
    <w:tmpl w:val="CC265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C06E6C"/>
    <w:multiLevelType w:val="hybridMultilevel"/>
    <w:tmpl w:val="536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6730"/>
    <w:multiLevelType w:val="hybridMultilevel"/>
    <w:tmpl w:val="CA8AA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A81229"/>
    <w:multiLevelType w:val="hybridMultilevel"/>
    <w:tmpl w:val="C4AEF9B8"/>
    <w:lvl w:ilvl="0" w:tplc="B3B0F1E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4BD85EB0"/>
    <w:multiLevelType w:val="hybridMultilevel"/>
    <w:tmpl w:val="5900C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F4F50"/>
    <w:multiLevelType w:val="hybridMultilevel"/>
    <w:tmpl w:val="FD5663A0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57C55FF2"/>
    <w:multiLevelType w:val="hybridMultilevel"/>
    <w:tmpl w:val="8EACC504"/>
    <w:lvl w:ilvl="0" w:tplc="560434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51DD7"/>
    <w:multiLevelType w:val="hybridMultilevel"/>
    <w:tmpl w:val="416A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931D1"/>
    <w:rsid w:val="000379FC"/>
    <w:rsid w:val="001C6CAA"/>
    <w:rsid w:val="001C76AC"/>
    <w:rsid w:val="004931D1"/>
    <w:rsid w:val="00536C09"/>
    <w:rsid w:val="00683E3A"/>
    <w:rsid w:val="00775B41"/>
    <w:rsid w:val="008D7447"/>
    <w:rsid w:val="008F0752"/>
    <w:rsid w:val="00A7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83E3A"/>
    <w:pPr>
      <w:keepNext/>
      <w:tabs>
        <w:tab w:val="num" w:pos="360"/>
      </w:tabs>
      <w:suppressAutoHyphens/>
      <w:jc w:val="right"/>
      <w:outlineLvl w:val="4"/>
    </w:pPr>
    <w:rPr>
      <w:rFonts w:ascii="Arial" w:hAnsi="Arial"/>
      <w:b/>
      <w:color w:val="00FFFF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83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3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E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E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683E3A"/>
    <w:rPr>
      <w:rFonts w:ascii="Arial" w:eastAsia="Times New Roman" w:hAnsi="Arial" w:cs="Times New Roman"/>
      <w:b/>
      <w:color w:val="00FFFF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75B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775B4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75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1577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2</cp:revision>
  <cp:lastPrinted>2016-02-23T12:46:00Z</cp:lastPrinted>
  <dcterms:created xsi:type="dcterms:W3CDTF">2016-02-23T12:49:00Z</dcterms:created>
  <dcterms:modified xsi:type="dcterms:W3CDTF">2016-02-23T12:49:00Z</dcterms:modified>
</cp:coreProperties>
</file>