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BE" w:rsidRPr="00253425" w:rsidRDefault="000639BE" w:rsidP="000639B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Załącznik do Z</w:t>
      </w:r>
      <w:r w:rsidRPr="00253425">
        <w:rPr>
          <w:sz w:val="20"/>
          <w:szCs w:val="20"/>
        </w:rPr>
        <w:t xml:space="preserve">arządzenia nr  </w:t>
      </w:r>
      <w:r>
        <w:rPr>
          <w:sz w:val="20"/>
          <w:szCs w:val="20"/>
        </w:rPr>
        <w:t>5/2017</w:t>
      </w:r>
      <w:r w:rsidRPr="00253425">
        <w:rPr>
          <w:sz w:val="20"/>
          <w:szCs w:val="20"/>
        </w:rPr>
        <w:t xml:space="preserve"> </w:t>
      </w:r>
    </w:p>
    <w:p w:rsidR="000639BE" w:rsidRDefault="000639BE" w:rsidP="000639BE">
      <w:pPr>
        <w:jc w:val="right"/>
        <w:rPr>
          <w:sz w:val="20"/>
          <w:szCs w:val="20"/>
        </w:rPr>
      </w:pPr>
      <w:r w:rsidRPr="002534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Wójta Gminy Nowy Targ</w:t>
      </w:r>
      <w:r w:rsidRPr="00253425">
        <w:rPr>
          <w:sz w:val="20"/>
          <w:szCs w:val="20"/>
        </w:rPr>
        <w:t xml:space="preserve"> </w:t>
      </w:r>
    </w:p>
    <w:p w:rsidR="000639BE" w:rsidRDefault="000639BE" w:rsidP="000639BE">
      <w:pPr>
        <w:ind w:left="5664" w:firstLine="708"/>
        <w:jc w:val="right"/>
        <w:rPr>
          <w:b/>
          <w:sz w:val="28"/>
          <w:szCs w:val="28"/>
        </w:rPr>
      </w:pPr>
      <w:r w:rsidRPr="00253425">
        <w:rPr>
          <w:sz w:val="20"/>
          <w:szCs w:val="20"/>
        </w:rPr>
        <w:t xml:space="preserve">z dnia </w:t>
      </w:r>
      <w:r>
        <w:rPr>
          <w:sz w:val="20"/>
          <w:szCs w:val="20"/>
        </w:rPr>
        <w:t>09 stycznia 2017</w:t>
      </w:r>
      <w:r w:rsidRPr="00253425">
        <w:rPr>
          <w:sz w:val="20"/>
          <w:szCs w:val="20"/>
        </w:rPr>
        <w:t xml:space="preserve"> r.</w:t>
      </w:r>
    </w:p>
    <w:p w:rsidR="000639BE" w:rsidRDefault="000639BE" w:rsidP="0006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39BE" w:rsidRPr="00914EE9" w:rsidRDefault="000639BE" w:rsidP="000639BE">
      <w:pPr>
        <w:jc w:val="center"/>
        <w:rPr>
          <w:b/>
          <w:sz w:val="28"/>
          <w:szCs w:val="28"/>
        </w:rPr>
      </w:pPr>
      <w:r w:rsidRPr="00914EE9">
        <w:rPr>
          <w:b/>
          <w:sz w:val="28"/>
          <w:szCs w:val="28"/>
        </w:rPr>
        <w:t>OGŁOSZENIE</w:t>
      </w:r>
    </w:p>
    <w:p w:rsidR="000639BE" w:rsidRDefault="000639BE" w:rsidP="000639BE">
      <w:pPr>
        <w:jc w:val="center"/>
      </w:pPr>
    </w:p>
    <w:p w:rsidR="000639BE" w:rsidRPr="00844D58" w:rsidRDefault="000639BE" w:rsidP="000639BE">
      <w:pPr>
        <w:jc w:val="both"/>
        <w:rPr>
          <w:b/>
        </w:rPr>
      </w:pPr>
      <w:r>
        <w:rPr>
          <w:b/>
        </w:rPr>
        <w:t>Wójt Gminy Nowy Targ</w:t>
      </w:r>
      <w:r w:rsidRPr="00914EE9">
        <w:rPr>
          <w:b/>
        </w:rPr>
        <w:t xml:space="preserve"> </w:t>
      </w:r>
      <w:r>
        <w:rPr>
          <w:b/>
        </w:rPr>
        <w:t xml:space="preserve">ogłasza otwarty konkurs ofert na realizację zadania publicznego </w:t>
      </w:r>
      <w:r w:rsidRPr="00E3456A">
        <w:rPr>
          <w:b/>
        </w:rPr>
        <w:t xml:space="preserve">Gminy Nowy Targ </w:t>
      </w:r>
      <w:r>
        <w:rPr>
          <w:b/>
        </w:rPr>
        <w:t>w zakresie przeciwdziałania uzależnieniom i patologiom społecznym w 2017 roku</w:t>
      </w:r>
      <w:r w:rsidRPr="00844D58">
        <w:rPr>
          <w:b/>
        </w:rPr>
        <w:t xml:space="preserve"> </w:t>
      </w:r>
    </w:p>
    <w:p w:rsidR="000639BE" w:rsidRPr="00D321B0" w:rsidRDefault="000639BE" w:rsidP="000639BE">
      <w:pPr>
        <w:jc w:val="both"/>
        <w:rPr>
          <w:b/>
        </w:rPr>
      </w:pPr>
      <w:r w:rsidRPr="00D321B0">
        <w:rPr>
          <w:b/>
        </w:rPr>
        <w:t xml:space="preserve">                     </w:t>
      </w:r>
    </w:p>
    <w:p w:rsidR="000639BE" w:rsidRPr="006220C1" w:rsidRDefault="000639BE" w:rsidP="000639BE">
      <w:pPr>
        <w:jc w:val="center"/>
      </w:pPr>
      <w:r>
        <w:t>§1</w:t>
      </w:r>
    </w:p>
    <w:p w:rsidR="000639BE" w:rsidRPr="00E3456A" w:rsidRDefault="000639BE" w:rsidP="000639BE">
      <w:pPr>
        <w:rPr>
          <w:b/>
        </w:rPr>
      </w:pPr>
    </w:p>
    <w:p w:rsidR="000639BE" w:rsidRDefault="000639BE" w:rsidP="000639BE">
      <w:pPr>
        <w:jc w:val="both"/>
      </w:pPr>
      <w:r>
        <w:t xml:space="preserve">Konkurs obejmuje zadania określone w programie współpracy Gminy Nowy Targ                  z organizacjami pozarządowymi i innymi podmiotami prowadzącymi działalność pożytku publicznego </w:t>
      </w:r>
      <w:r w:rsidRPr="00A54F16">
        <w:rPr>
          <w:color w:val="000000"/>
        </w:rPr>
        <w:t xml:space="preserve">przyjętego </w:t>
      </w:r>
      <w:r>
        <w:rPr>
          <w:color w:val="000000"/>
        </w:rPr>
        <w:t>Uchwałą Nr XIX/191/2016</w:t>
      </w:r>
      <w:r>
        <w:t xml:space="preserve"> Rady Gminy Nowy Targ z dnia                   30 listopada 2016 r. w zakresie przeciwdziałania uzależnieniom i patologiom społecznym w roku 2017 tj.  </w:t>
      </w:r>
      <w:r w:rsidRPr="00E3456A">
        <w:t>tj. udzielania pomocy motywacyjnej, rehabilitacyjnej, prawnej, psychologicznej i socjoterapeutycznej osobom uzależnionym i ich rodzinom.</w:t>
      </w:r>
    </w:p>
    <w:p w:rsidR="000639BE" w:rsidRPr="00E3456A" w:rsidRDefault="000639BE" w:rsidP="000639BE">
      <w:pPr>
        <w:tabs>
          <w:tab w:val="left" w:pos="1875"/>
        </w:tabs>
        <w:jc w:val="both"/>
      </w:pPr>
      <w:r>
        <w:tab/>
      </w:r>
    </w:p>
    <w:p w:rsidR="000639BE" w:rsidRPr="006220C1" w:rsidRDefault="000639BE" w:rsidP="000639BE">
      <w:pPr>
        <w:jc w:val="center"/>
      </w:pPr>
      <w:r w:rsidRPr="006220C1">
        <w:t>§2</w:t>
      </w:r>
    </w:p>
    <w:p w:rsidR="000639BE" w:rsidRPr="00E3456A" w:rsidRDefault="000639BE" w:rsidP="000639BE">
      <w:pPr>
        <w:jc w:val="center"/>
        <w:rPr>
          <w:b/>
        </w:rPr>
      </w:pPr>
    </w:p>
    <w:p w:rsidR="000639BE" w:rsidRPr="00E3456A" w:rsidRDefault="000639BE" w:rsidP="000639BE">
      <w:pPr>
        <w:jc w:val="both"/>
      </w:pPr>
      <w:r>
        <w:t>Na realizację zadań</w:t>
      </w:r>
      <w:r w:rsidRPr="00E3456A">
        <w:t xml:space="preserve"> wybranych w drodze konkursu zostaną prz</w:t>
      </w:r>
      <w:r>
        <w:t xml:space="preserve">eznaczone środki ujęte           </w:t>
      </w:r>
      <w:r w:rsidRPr="00E3456A">
        <w:t xml:space="preserve"> w budżeci</w:t>
      </w:r>
      <w:r>
        <w:t>e Gminy Nowy Targ na rok 2017 do kwoty 10 000 zł.</w:t>
      </w:r>
      <w:r w:rsidRPr="00E3456A">
        <w:t xml:space="preserve"> </w:t>
      </w:r>
    </w:p>
    <w:p w:rsidR="000639BE" w:rsidRDefault="000639BE" w:rsidP="000639BE">
      <w:pPr>
        <w:jc w:val="center"/>
      </w:pPr>
    </w:p>
    <w:p w:rsidR="000639BE" w:rsidRPr="006220C1" w:rsidRDefault="000639BE" w:rsidP="000639BE">
      <w:pPr>
        <w:jc w:val="center"/>
      </w:pPr>
      <w:r w:rsidRPr="006220C1">
        <w:t>§3</w:t>
      </w:r>
    </w:p>
    <w:p w:rsidR="000639BE" w:rsidRPr="00E3456A" w:rsidRDefault="000639BE" w:rsidP="000639BE">
      <w:pPr>
        <w:jc w:val="center"/>
        <w:rPr>
          <w:b/>
        </w:rPr>
      </w:pPr>
    </w:p>
    <w:p w:rsidR="000639BE" w:rsidRDefault="000639BE" w:rsidP="000639BE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E3456A">
        <w:t>Konkurs skierowany jest do organizacji oraz innych podmiotów prowadzącyc</w:t>
      </w:r>
      <w:r>
        <w:t>h działalność w zakresie objętym</w:t>
      </w:r>
      <w:r w:rsidRPr="00E3456A">
        <w:t xml:space="preserve"> konkursem</w:t>
      </w:r>
      <w:r>
        <w:t>.</w:t>
      </w:r>
    </w:p>
    <w:p w:rsidR="000639BE" w:rsidRPr="00207065" w:rsidRDefault="000639BE" w:rsidP="000639BE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207065">
        <w:t>Nie przewiduje się możliwości realizacji zadania w sposó</w:t>
      </w:r>
      <w:r>
        <w:t xml:space="preserve">b określony w art. 16a ustawy   z </w:t>
      </w:r>
      <w:r w:rsidRPr="00207065">
        <w:t>dnia 24 kwietnia 2003 roku o działalności pożytku publicznego i o wolontariacie, tj. za pośrednictwem „operatorów projektów”.</w:t>
      </w:r>
    </w:p>
    <w:p w:rsidR="000639BE" w:rsidRDefault="000639BE" w:rsidP="000639BE"/>
    <w:p w:rsidR="000639BE" w:rsidRDefault="000639BE" w:rsidP="000639BE">
      <w:pPr>
        <w:jc w:val="center"/>
      </w:pPr>
      <w:r>
        <w:t>§4</w:t>
      </w:r>
    </w:p>
    <w:p w:rsidR="000639BE" w:rsidRPr="006220C1" w:rsidRDefault="000639BE" w:rsidP="000639BE">
      <w:pPr>
        <w:jc w:val="center"/>
      </w:pPr>
    </w:p>
    <w:p w:rsidR="000639BE" w:rsidRDefault="000639BE" w:rsidP="000639BE">
      <w:pPr>
        <w:widowControl/>
        <w:numPr>
          <w:ilvl w:val="0"/>
          <w:numId w:val="15"/>
        </w:numPr>
        <w:suppressAutoHyphens w:val="0"/>
        <w:jc w:val="both"/>
      </w:pPr>
      <w:r w:rsidRPr="004C37F9">
        <w:t xml:space="preserve">Postępowanie konkursowe odbywać się będzie z uwzględnieniem zasad określonych </w:t>
      </w:r>
      <w:r w:rsidRPr="004C37F9">
        <w:br/>
        <w:t xml:space="preserve">w ustawie z dnia 24 kwietnia 2003 roku o działalności pożytku publicznego </w:t>
      </w:r>
      <w:r w:rsidRPr="004C37F9">
        <w:br/>
        <w:t xml:space="preserve">i o wolontariacie. </w:t>
      </w:r>
    </w:p>
    <w:p w:rsidR="000639BE" w:rsidRPr="004C37F9" w:rsidRDefault="000639BE" w:rsidP="000639BE">
      <w:pPr>
        <w:widowControl/>
        <w:numPr>
          <w:ilvl w:val="0"/>
          <w:numId w:val="15"/>
        </w:numPr>
        <w:suppressAutoHyphens w:val="0"/>
        <w:jc w:val="both"/>
      </w:pPr>
      <w:r>
        <w:t xml:space="preserve">O </w:t>
      </w:r>
      <w:r w:rsidRPr="004C37F9">
        <w:t xml:space="preserve">przyznanie dofinansowania w ramach otwartego konkursu ofert mogą się ubiegać organizacje pozarządowe i podmioty, o których mowa w art. 3 ust. 3 ustawy </w:t>
      </w:r>
      <w:r w:rsidRPr="004C37F9">
        <w:br/>
        <w:t xml:space="preserve">z dnia 24 kwietnia 2003 r. o działalności pożytku publicznego i o wolontariacie, którzy posiadają potencjał i  doświadczenie w zakresie realizacji zadań </w:t>
      </w:r>
      <w:r>
        <w:t>objętych konkursem.</w:t>
      </w:r>
    </w:p>
    <w:p w:rsidR="000639BE" w:rsidRPr="004C37F9" w:rsidRDefault="000639BE" w:rsidP="000639BE">
      <w:pPr>
        <w:widowControl/>
        <w:numPr>
          <w:ilvl w:val="0"/>
          <w:numId w:val="15"/>
        </w:numPr>
        <w:suppressAutoHyphens w:val="0"/>
        <w:jc w:val="both"/>
      </w:pPr>
      <w:r w:rsidRPr="004C37F9">
        <w:t>Warunkiem przystąpienia do konkursu jest złożenie oferty do</w:t>
      </w:r>
      <w:r w:rsidRPr="00A961C3">
        <w:rPr>
          <w:b/>
        </w:rPr>
        <w:t xml:space="preserve"> </w:t>
      </w:r>
      <w:r>
        <w:rPr>
          <w:b/>
        </w:rPr>
        <w:t>03 lutego 2017</w:t>
      </w:r>
      <w:r w:rsidRPr="00A961C3">
        <w:rPr>
          <w:b/>
        </w:rPr>
        <w:t xml:space="preserve"> r</w:t>
      </w:r>
      <w:r w:rsidRPr="004C37F9">
        <w:rPr>
          <w:b/>
        </w:rPr>
        <w:t>.</w:t>
      </w:r>
      <w:r w:rsidRPr="004C37F9">
        <w:t xml:space="preserve"> (decyduje data wpływu do Urzędu Gminy Nowy</w:t>
      </w:r>
      <w:r>
        <w:t xml:space="preserve"> Targ, ul. Bulwarowa 9) zgodnie </w:t>
      </w:r>
      <w:r w:rsidRPr="004C37F9">
        <w:t>z wzorem określonym w</w:t>
      </w:r>
      <w:r>
        <w:t xml:space="preserve"> Rozporządzeniu</w:t>
      </w:r>
      <w:r w:rsidRPr="004C37F9">
        <w:t xml:space="preserve"> Ministra Rodziny</w:t>
      </w:r>
      <w:r>
        <w:t xml:space="preserve">, Pracy i Polityki Społecznej </w:t>
      </w:r>
      <w:r w:rsidRPr="004C37F9">
        <w:t>z dnia 17 sierpnia 2016 r. w sprawie wzorów ofert i ramowych wzorów umów dotyczących realizacji zadań publicznych oraz wzorów sprawozdań z wykonania tych zadań (Dz. U. z 2016r., poz. 1300</w:t>
      </w:r>
      <w:r>
        <w:t xml:space="preserve">). </w:t>
      </w:r>
      <w:r w:rsidRPr="004C37F9">
        <w:t xml:space="preserve">Wzory oferty, umowy i sprawozdania dostępne są do pobrania na stronach  www.ugnowytarg.pl.   </w:t>
      </w:r>
    </w:p>
    <w:p w:rsidR="000639BE" w:rsidRPr="004C37F9" w:rsidRDefault="000639BE" w:rsidP="000639BE">
      <w:pPr>
        <w:widowControl/>
        <w:numPr>
          <w:ilvl w:val="0"/>
          <w:numId w:val="15"/>
        </w:numPr>
        <w:suppressAutoHyphens w:val="0"/>
        <w:jc w:val="both"/>
      </w:pPr>
      <w:r w:rsidRPr="004C37F9">
        <w:lastRenderedPageBreak/>
        <w:t xml:space="preserve">Rozpatrywane będą wyłącznie oferty kompletne i prawidłowo wypełnione, złożone na obowiązującym formularzu. Oferty niekompletne pod względem formalnym </w:t>
      </w:r>
      <w:r>
        <w:t xml:space="preserve">                     </w:t>
      </w:r>
      <w:r w:rsidRPr="004C37F9">
        <w:t>i merytorycznym lub złożone po upływie terminu określonego w pkt. 3 nie będą  rozpatrywane.</w:t>
      </w:r>
    </w:p>
    <w:p w:rsidR="000639BE" w:rsidRDefault="000639BE" w:rsidP="000639BE">
      <w:pPr>
        <w:widowControl/>
        <w:numPr>
          <w:ilvl w:val="0"/>
          <w:numId w:val="15"/>
        </w:numPr>
        <w:suppressAutoHyphens w:val="0"/>
        <w:jc w:val="both"/>
      </w:pPr>
      <w:r w:rsidRPr="004C37F9">
        <w:t>Złożenie oferty nie jest równoznaczne z zapewnieniem przyznania dotacji lub przyznaniem dotacji w wysokości wnioskowanej. Kwota przyznanej dotacji może być niższa od określonej w ofercie.</w:t>
      </w:r>
    </w:p>
    <w:p w:rsidR="000639BE" w:rsidRPr="00CB12C0" w:rsidRDefault="000639BE" w:rsidP="000639B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CB12C0">
        <w:rPr>
          <w:sz w:val="24"/>
          <w:szCs w:val="24"/>
        </w:rPr>
        <w:t>Podmioty wyłonione w konkursie przyjmują zlecenie realizacji zadania publicznego  w formie wsparcia i zobowiązują s</w:t>
      </w:r>
      <w:r>
        <w:rPr>
          <w:sz w:val="24"/>
          <w:szCs w:val="24"/>
        </w:rPr>
        <w:t>ię do jego wykonania w zakresie</w:t>
      </w:r>
      <w:r w:rsidRPr="00CB12C0">
        <w:rPr>
          <w:sz w:val="24"/>
          <w:szCs w:val="24"/>
        </w:rPr>
        <w:t xml:space="preserve"> i na zasadach określonych w umowie.</w:t>
      </w:r>
    </w:p>
    <w:p w:rsidR="000639BE" w:rsidRPr="004C37F9" w:rsidRDefault="000639BE" w:rsidP="000639BE">
      <w:pPr>
        <w:widowControl/>
        <w:numPr>
          <w:ilvl w:val="0"/>
          <w:numId w:val="15"/>
        </w:numPr>
        <w:suppressAutoHyphens w:val="0"/>
        <w:jc w:val="both"/>
      </w:pPr>
      <w:r w:rsidRPr="004C37F9">
        <w:t>Dotacja będzie przekazywana na rachunek bankowy.</w:t>
      </w:r>
    </w:p>
    <w:p w:rsidR="000639BE" w:rsidRDefault="000639BE" w:rsidP="000639BE">
      <w:pPr>
        <w:widowControl/>
        <w:numPr>
          <w:ilvl w:val="0"/>
          <w:numId w:val="15"/>
        </w:numPr>
        <w:suppressAutoHyphens w:val="0"/>
        <w:jc w:val="both"/>
      </w:pPr>
      <w:r w:rsidRPr="004C37F9">
        <w:t>Zleceniobiorcy są zobowiązani do wyodrębnienia ewidencji księgowej środków otrzymanych na realizację zadania.</w:t>
      </w:r>
    </w:p>
    <w:p w:rsidR="000639BE" w:rsidRPr="00BF5086" w:rsidRDefault="000639BE" w:rsidP="000639BE">
      <w:pPr>
        <w:widowControl/>
        <w:numPr>
          <w:ilvl w:val="0"/>
          <w:numId w:val="15"/>
        </w:numPr>
        <w:suppressAutoHyphens w:val="0"/>
        <w:jc w:val="both"/>
      </w:pPr>
      <w:r w:rsidRPr="004C37F9">
        <w:rPr>
          <w:rFonts w:eastAsia="Calibri"/>
        </w:rPr>
        <w:t>Zgodnie z art. 17 ustawy Wójt Gminy Nowy Targ zlecając zadanie publiczne może dokonać kontroli i oceny realizacji zadania obejmujące</w:t>
      </w:r>
      <w:r>
        <w:rPr>
          <w:rFonts w:eastAsia="Calibri"/>
        </w:rPr>
        <w:t>j</w:t>
      </w:r>
      <w:r w:rsidRPr="004C37F9">
        <w:rPr>
          <w:rFonts w:eastAsia="Calibri"/>
        </w:rPr>
        <w:t xml:space="preserve"> w szczególności: stan realizacji, efektywność rzetelność i jakość wykonania zadania, prawidłowość wykorzystania środków publicznych otrzymanych na realizację zadania oraz prowadzenia dokumentacji określonej w przepisach prawa i w postanowieniach umowy</w:t>
      </w:r>
      <w:r>
        <w:rPr>
          <w:rFonts w:eastAsia="Calibri"/>
        </w:rPr>
        <w:t>.</w:t>
      </w:r>
    </w:p>
    <w:p w:rsidR="000639BE" w:rsidRPr="004C37F9" w:rsidRDefault="000639BE" w:rsidP="000639BE">
      <w:pPr>
        <w:widowControl/>
        <w:numPr>
          <w:ilvl w:val="0"/>
          <w:numId w:val="15"/>
        </w:numPr>
        <w:suppressAutoHyphens w:val="0"/>
        <w:jc w:val="both"/>
      </w:pPr>
      <w:r w:rsidRPr="004C37F9">
        <w:t>Wójt Gminy Nowy Targ zastrzega prawo do:</w:t>
      </w:r>
    </w:p>
    <w:p w:rsidR="000639BE" w:rsidRPr="004C37F9" w:rsidRDefault="000639BE" w:rsidP="000639BE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odwołania konkursu bez podania przyczyny;</w:t>
      </w:r>
    </w:p>
    <w:p w:rsidR="000639BE" w:rsidRPr="004C37F9" w:rsidRDefault="000639BE" w:rsidP="000639BE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negocjowania warunków i kosztów realizacji zadania oraz dofinansowania niepełnego zakresu zadania przyjętych w ofertach;</w:t>
      </w:r>
    </w:p>
    <w:p w:rsidR="000639BE" w:rsidRPr="004C37F9" w:rsidRDefault="000639BE" w:rsidP="000639BE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możliwości wyboru jednej lub wielu ofert w ramach środków finansowych przeznaczonych na realizację zadań;</w:t>
      </w:r>
    </w:p>
    <w:p w:rsidR="000639BE" w:rsidRPr="002401CE" w:rsidRDefault="000639BE" w:rsidP="000639BE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przełożenia terminu rozstrzygnięcia konkursu ofert.</w:t>
      </w:r>
    </w:p>
    <w:p w:rsidR="000639BE" w:rsidRPr="00BF5086" w:rsidRDefault="000639BE" w:rsidP="000639BE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F5086">
        <w:rPr>
          <w:sz w:val="24"/>
          <w:szCs w:val="24"/>
        </w:rPr>
        <w:t xml:space="preserve">Oferent, realizując zadanie, zobowiązany jest do stosowania przepisów prawa, w szczególności ustawy z dnia 29 sierpnia 1997 r. o ochronie danych osobowych (tj. </w:t>
      </w:r>
      <w:r w:rsidRPr="00BF5086">
        <w:rPr>
          <w:bCs/>
          <w:sz w:val="24"/>
          <w:szCs w:val="24"/>
        </w:rPr>
        <w:t>Dz. U. z 2016 r., poz. 922</w:t>
      </w:r>
      <w:r w:rsidRPr="00BF5086">
        <w:rPr>
          <w:sz w:val="24"/>
          <w:szCs w:val="24"/>
        </w:rPr>
        <w:t xml:space="preserve">), ustawy z dnia 27 sierpnia 2009 r. o finansach publicznych (tj. Dz. U. z 2013 r., poz. 885 z </w:t>
      </w:r>
      <w:proofErr w:type="spellStart"/>
      <w:r w:rsidRPr="00BF5086">
        <w:rPr>
          <w:sz w:val="24"/>
          <w:szCs w:val="24"/>
        </w:rPr>
        <w:t>późn</w:t>
      </w:r>
      <w:proofErr w:type="spellEnd"/>
      <w:r w:rsidRPr="00BF5086">
        <w:rPr>
          <w:sz w:val="24"/>
          <w:szCs w:val="24"/>
        </w:rPr>
        <w:t xml:space="preserve">. </w:t>
      </w:r>
      <w:proofErr w:type="spellStart"/>
      <w:r w:rsidRPr="00BF5086">
        <w:rPr>
          <w:sz w:val="24"/>
          <w:szCs w:val="24"/>
        </w:rPr>
        <w:t>zm</w:t>
      </w:r>
      <w:proofErr w:type="spellEnd"/>
      <w:r w:rsidRPr="00BF5086">
        <w:rPr>
          <w:sz w:val="24"/>
          <w:szCs w:val="24"/>
        </w:rPr>
        <w:t>) oraz ustawy z dnia 29 września 1994 r. o rachunkowości z (</w:t>
      </w:r>
      <w:proofErr w:type="spellStart"/>
      <w:r w:rsidRPr="00BF5086">
        <w:rPr>
          <w:sz w:val="24"/>
          <w:szCs w:val="24"/>
        </w:rPr>
        <w:t>t.j</w:t>
      </w:r>
      <w:proofErr w:type="spellEnd"/>
      <w:r w:rsidRPr="00BF5086">
        <w:rPr>
          <w:sz w:val="24"/>
          <w:szCs w:val="24"/>
        </w:rPr>
        <w:t xml:space="preserve">. Dz. U. 2016 r., poz. 1047), a w przypadku prowadzenia uproszczonej ewidencji przychodów i kosztów, również zgodnie z </w:t>
      </w:r>
      <w:r w:rsidRPr="00BF5086">
        <w:rPr>
          <w:bCs/>
          <w:sz w:val="24"/>
          <w:szCs w:val="24"/>
        </w:rPr>
        <w:t>Rozporządzeniem</w:t>
      </w:r>
      <w:r w:rsidRPr="00BF5086">
        <w:rPr>
          <w:sz w:val="24"/>
          <w:szCs w:val="24"/>
        </w:rPr>
        <w:t xml:space="preserve"> </w:t>
      </w:r>
      <w:r w:rsidRPr="00BF5086">
        <w:rPr>
          <w:bCs/>
          <w:sz w:val="24"/>
          <w:szCs w:val="24"/>
        </w:rPr>
        <w:t>Ministra Finansów</w:t>
      </w:r>
      <w:r w:rsidRPr="00BF5086">
        <w:rPr>
          <w:sz w:val="24"/>
          <w:szCs w:val="24"/>
        </w:rPr>
        <w:t xml:space="preserve"> z dnia 18 grudnia 2015 r. </w:t>
      </w:r>
      <w:r w:rsidRPr="00BF5086">
        <w:rPr>
          <w:bCs/>
          <w:sz w:val="24"/>
          <w:szCs w:val="24"/>
        </w:rPr>
        <w:t>w sprawie prowadzenia uproszczonej ewidencji przychodów i kosztów przez niektóre organizacje pozarządowe oraz stowarzyszenia jednostek samorządu terytorialnego (Dz. U. z 2015 r., poz. 2178)</w:t>
      </w:r>
      <w:r w:rsidRPr="00BF5086">
        <w:rPr>
          <w:b/>
          <w:sz w:val="24"/>
          <w:szCs w:val="24"/>
        </w:rPr>
        <w:t>.</w:t>
      </w:r>
    </w:p>
    <w:p w:rsidR="000639BE" w:rsidRDefault="000639BE" w:rsidP="000639BE">
      <w:pPr>
        <w:ind w:left="735"/>
        <w:jc w:val="center"/>
      </w:pPr>
    </w:p>
    <w:p w:rsidR="000639BE" w:rsidRDefault="000639BE" w:rsidP="000639BE">
      <w:pPr>
        <w:ind w:left="735"/>
        <w:jc w:val="center"/>
      </w:pPr>
    </w:p>
    <w:p w:rsidR="000639BE" w:rsidRDefault="000639BE" w:rsidP="000639BE">
      <w:pPr>
        <w:ind w:left="735"/>
        <w:jc w:val="center"/>
      </w:pPr>
      <w:r>
        <w:t>§5</w:t>
      </w:r>
    </w:p>
    <w:p w:rsidR="000639BE" w:rsidRPr="004C37F9" w:rsidRDefault="000639BE" w:rsidP="000639BE">
      <w:pPr>
        <w:ind w:left="735"/>
        <w:jc w:val="center"/>
      </w:pPr>
    </w:p>
    <w:p w:rsidR="000639BE" w:rsidRDefault="000639BE" w:rsidP="000639BE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BF5086">
        <w:rPr>
          <w:sz w:val="24"/>
          <w:szCs w:val="24"/>
        </w:rPr>
        <w:t xml:space="preserve">Termin realizacji zadania: od </w:t>
      </w:r>
      <w:r>
        <w:rPr>
          <w:sz w:val="24"/>
          <w:szCs w:val="24"/>
        </w:rPr>
        <w:t>dnia podpisania umowy do dnia 31</w:t>
      </w:r>
      <w:r w:rsidRPr="00BF5086">
        <w:rPr>
          <w:sz w:val="24"/>
          <w:szCs w:val="24"/>
        </w:rPr>
        <w:t xml:space="preserve"> grudnia 2017 r.</w:t>
      </w:r>
    </w:p>
    <w:p w:rsidR="000639BE" w:rsidRPr="00D47684" w:rsidRDefault="000639BE" w:rsidP="000639BE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</w:rPr>
        <w:t>W ramach realizacji zadań wymienionych w § 1 będą wspierane następujące przedsięwzięcia :</w:t>
      </w:r>
    </w:p>
    <w:p w:rsidR="000639BE" w:rsidRPr="000522EA" w:rsidRDefault="000639BE" w:rsidP="000639BE">
      <w:pPr>
        <w:pStyle w:val="Akapitzlist"/>
        <w:jc w:val="both"/>
        <w:rPr>
          <w:sz w:val="24"/>
          <w:szCs w:val="24"/>
        </w:rPr>
      </w:pPr>
      <w:r w:rsidRPr="000522EA">
        <w:rPr>
          <w:sz w:val="24"/>
          <w:szCs w:val="24"/>
        </w:rPr>
        <w:t>- zwiększenie dostępności pomocy terapeutycznej, rehabilitacyjnej, prawnej i psychologicznej dla osób uzależnionych od alkoholu i ich rodzin poprzez prowadzenie działalności służącej rozwiązywaniu problemów alkoholowych, takich jak: rehabilitacja osób, które przeszły terapię antyalkoholową,</w:t>
      </w:r>
    </w:p>
    <w:p w:rsidR="000639BE" w:rsidRPr="000522EA" w:rsidRDefault="000639BE" w:rsidP="000639BE">
      <w:pPr>
        <w:pStyle w:val="Akapitzlist"/>
        <w:jc w:val="both"/>
        <w:rPr>
          <w:sz w:val="24"/>
          <w:szCs w:val="24"/>
        </w:rPr>
      </w:pPr>
      <w:r w:rsidRPr="000522EA">
        <w:rPr>
          <w:sz w:val="24"/>
          <w:szCs w:val="24"/>
        </w:rPr>
        <w:t xml:space="preserve">- organizacja spotkań klubowych, </w:t>
      </w:r>
    </w:p>
    <w:p w:rsidR="000639BE" w:rsidRPr="000522EA" w:rsidRDefault="000639BE" w:rsidP="000639BE">
      <w:pPr>
        <w:pStyle w:val="Akapitzlist"/>
        <w:rPr>
          <w:sz w:val="24"/>
          <w:szCs w:val="24"/>
        </w:rPr>
      </w:pPr>
      <w:r w:rsidRPr="000522EA">
        <w:rPr>
          <w:sz w:val="24"/>
          <w:szCs w:val="24"/>
        </w:rPr>
        <w:t>- prowadzenie dyżuru informacyjnego, prawnego i psychologicznego.</w:t>
      </w:r>
    </w:p>
    <w:p w:rsidR="000639BE" w:rsidRDefault="000639BE" w:rsidP="000639BE"/>
    <w:p w:rsidR="000639BE" w:rsidRPr="004C37F9" w:rsidRDefault="000639BE" w:rsidP="000639BE">
      <w:pPr>
        <w:ind w:left="735"/>
        <w:jc w:val="center"/>
      </w:pPr>
      <w:r>
        <w:lastRenderedPageBreak/>
        <w:t>§6</w:t>
      </w:r>
    </w:p>
    <w:p w:rsidR="000639BE" w:rsidRPr="004C37F9" w:rsidRDefault="000639BE" w:rsidP="000639BE"/>
    <w:p w:rsidR="000639BE" w:rsidRPr="004C37F9" w:rsidRDefault="000639BE" w:rsidP="000639BE">
      <w:r w:rsidRPr="004C37F9">
        <w:t>Miejsce</w:t>
      </w:r>
      <w:r>
        <w:t xml:space="preserve"> realizacji zadania: Gmina i M</w:t>
      </w:r>
      <w:r w:rsidRPr="004C37F9">
        <w:t>iasto Nowy Targ</w:t>
      </w:r>
      <w:r>
        <w:t>.</w:t>
      </w:r>
    </w:p>
    <w:p w:rsidR="000639BE" w:rsidRPr="004C37F9" w:rsidRDefault="000639BE" w:rsidP="000639BE">
      <w:pPr>
        <w:ind w:left="360"/>
        <w:jc w:val="both"/>
      </w:pPr>
    </w:p>
    <w:p w:rsidR="000639BE" w:rsidRPr="004C37F9" w:rsidRDefault="000639BE" w:rsidP="000639BE">
      <w:pPr>
        <w:ind w:firstLine="708"/>
        <w:jc w:val="center"/>
      </w:pPr>
      <w:r>
        <w:t>§7</w:t>
      </w:r>
    </w:p>
    <w:p w:rsidR="000639BE" w:rsidRPr="004C37F9" w:rsidRDefault="000639BE" w:rsidP="000639BE">
      <w:pPr>
        <w:jc w:val="both"/>
      </w:pPr>
      <w:r w:rsidRPr="004C37F9">
        <w:t>Wymagana dokumentacja:</w:t>
      </w:r>
    </w:p>
    <w:p w:rsidR="000639BE" w:rsidRPr="004C37F9" w:rsidRDefault="000639BE" w:rsidP="000639BE">
      <w:pPr>
        <w:widowControl/>
        <w:numPr>
          <w:ilvl w:val="0"/>
          <w:numId w:val="17"/>
        </w:numPr>
        <w:suppressAutoHyphens w:val="0"/>
        <w:jc w:val="both"/>
        <w:rPr>
          <w:b/>
          <w:strike/>
        </w:rPr>
      </w:pPr>
      <w:r w:rsidRPr="004C37F9">
        <w:t xml:space="preserve">prawidłowo wypełniony </w:t>
      </w:r>
      <w:r w:rsidRPr="004C37F9">
        <w:rPr>
          <w:b/>
        </w:rPr>
        <w:t>formularz oferty</w:t>
      </w:r>
      <w:r w:rsidRPr="004C37F9">
        <w:t xml:space="preserve"> podpisany przez osoby upoważnione do składania oświadczeń woli. </w:t>
      </w:r>
    </w:p>
    <w:p w:rsidR="000639BE" w:rsidRPr="004C37F9" w:rsidRDefault="000639BE" w:rsidP="000639BE">
      <w:pPr>
        <w:widowControl/>
        <w:numPr>
          <w:ilvl w:val="0"/>
          <w:numId w:val="17"/>
        </w:numPr>
        <w:suppressAutoHyphens w:val="0"/>
        <w:jc w:val="both"/>
        <w:rPr>
          <w:b/>
          <w:strike/>
        </w:rPr>
      </w:pPr>
      <w:r w:rsidRPr="004C37F9">
        <w:t>w przypadku gdy oferent nie podlega wpisowi w Krajowym Rejestrze Sądowym – potwierdzoną za zgodność z oryginałem kopię aktualnego wyciągu z innego rejestru lub ewidencji, ewentualnie inny dokument potwierdzający osobowość prawną oferenta. Odpis musi być zgodny z aktualnym stanem faktycznym i prawnym, niezależn</w:t>
      </w:r>
      <w:r>
        <w:t>ie od tego, kiedy został wydany.</w:t>
      </w:r>
    </w:p>
    <w:p w:rsidR="000639BE" w:rsidRPr="004C37F9" w:rsidRDefault="000639BE" w:rsidP="000639BE">
      <w:pPr>
        <w:jc w:val="both"/>
      </w:pPr>
    </w:p>
    <w:p w:rsidR="000639BE" w:rsidRPr="004C37F9" w:rsidRDefault="000639BE" w:rsidP="000639BE">
      <w:pPr>
        <w:ind w:left="300"/>
        <w:jc w:val="both"/>
      </w:pPr>
      <w:r w:rsidRPr="004C37F9">
        <w:tab/>
      </w:r>
      <w:r w:rsidRPr="004C37F9">
        <w:tab/>
      </w:r>
      <w:r w:rsidRPr="004C37F9">
        <w:tab/>
      </w:r>
      <w:r w:rsidRPr="004C37F9">
        <w:tab/>
      </w:r>
      <w:r w:rsidRPr="004C37F9">
        <w:tab/>
      </w:r>
      <w:r>
        <w:tab/>
        <w:t xml:space="preserve">        §8</w:t>
      </w:r>
    </w:p>
    <w:p w:rsidR="000639BE" w:rsidRPr="004C37F9" w:rsidRDefault="000639BE" w:rsidP="000639BE">
      <w:pPr>
        <w:ind w:left="300"/>
        <w:jc w:val="both"/>
        <w:rPr>
          <w:b/>
        </w:rPr>
      </w:pPr>
    </w:p>
    <w:p w:rsidR="000639BE" w:rsidRPr="004C37F9" w:rsidRDefault="000639BE" w:rsidP="000639BE">
      <w:pPr>
        <w:numPr>
          <w:ilvl w:val="0"/>
          <w:numId w:val="12"/>
        </w:numPr>
        <w:jc w:val="both"/>
      </w:pPr>
      <w:r w:rsidRPr="004C37F9">
        <w:t>Złożone oferty są rozpatrywane</w:t>
      </w:r>
      <w:r>
        <w:t xml:space="preserve"> pod względem formalnym i merytorycznym</w:t>
      </w:r>
      <w:r w:rsidRPr="004C37F9">
        <w:t xml:space="preserve"> przez Komisję Konkursową, której skład osobowy określony zostanie odrębnym zarządzeniem.</w:t>
      </w:r>
    </w:p>
    <w:p w:rsidR="000639BE" w:rsidRPr="004C37F9" w:rsidRDefault="000639BE" w:rsidP="000639BE">
      <w:pPr>
        <w:numPr>
          <w:ilvl w:val="0"/>
          <w:numId w:val="12"/>
        </w:numPr>
        <w:jc w:val="both"/>
      </w:pPr>
      <w:r>
        <w:t>Komisja K</w:t>
      </w:r>
      <w:r w:rsidRPr="004C37F9">
        <w:t>onkursowa sprawdza zgodność</w:t>
      </w:r>
      <w:r>
        <w:t xml:space="preserve"> ofert z wykazem zadań</w:t>
      </w:r>
      <w:r w:rsidRPr="00943BCC">
        <w:t xml:space="preserve"> </w:t>
      </w:r>
      <w:r>
        <w:t xml:space="preserve">z zakresu, nauki, </w:t>
      </w:r>
      <w:r w:rsidRPr="00AB4A11">
        <w:t>edukacji, oświaty i wychowania</w:t>
      </w:r>
      <w:r>
        <w:t xml:space="preserve"> </w:t>
      </w:r>
      <w:r w:rsidRPr="00AB4A11">
        <w:t xml:space="preserve">( § 1 niniejszego </w:t>
      </w:r>
      <w:r>
        <w:t>ogłoszenia</w:t>
      </w:r>
      <w:r w:rsidRPr="00AB4A11">
        <w:t xml:space="preserve"> )</w:t>
      </w:r>
      <w:r>
        <w:t>,</w:t>
      </w:r>
      <w:r w:rsidRPr="004C37F9">
        <w:t xml:space="preserve"> które mogą być zlecone w wyniku konkursu</w:t>
      </w:r>
      <w:r>
        <w:t>:</w:t>
      </w:r>
    </w:p>
    <w:p w:rsidR="000639BE" w:rsidRPr="004C37F9" w:rsidRDefault="000639BE" w:rsidP="000639BE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ocenia m</w:t>
      </w:r>
      <w:r w:rsidRPr="004C37F9">
        <w:rPr>
          <w:sz w:val="24"/>
          <w:szCs w:val="24"/>
        </w:rPr>
        <w:t>ożliwość realizacji zadania publicznego przez oferenta (w tym: potencjał organizacyjny oferenta; doświadczenie oferenta; prowadzenie przez oferenta d</w:t>
      </w:r>
      <w:r>
        <w:rPr>
          <w:sz w:val="24"/>
          <w:szCs w:val="24"/>
        </w:rPr>
        <w:t xml:space="preserve">ziałalności statutowej zgodnej </w:t>
      </w:r>
      <w:r w:rsidRPr="004C37F9">
        <w:rPr>
          <w:sz w:val="24"/>
          <w:szCs w:val="24"/>
        </w:rPr>
        <w:t>z rodzajem zadania, wskazanym w ogłoszeniu konkursowym, zgodność zaproponowanej bazy l</w:t>
      </w:r>
      <w:r>
        <w:rPr>
          <w:sz w:val="24"/>
          <w:szCs w:val="24"/>
        </w:rPr>
        <w:t xml:space="preserve">okalowej z potrzebami projektu),  </w:t>
      </w:r>
      <w:r w:rsidRPr="004C37F9">
        <w:rPr>
          <w:sz w:val="24"/>
          <w:szCs w:val="24"/>
        </w:rPr>
        <w:t xml:space="preserve"> </w:t>
      </w:r>
    </w:p>
    <w:p w:rsidR="000639BE" w:rsidRPr="004C37F9" w:rsidRDefault="000639BE" w:rsidP="000639BE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ocenia przedstawioną</w:t>
      </w:r>
      <w:r w:rsidRPr="004C37F9">
        <w:rPr>
          <w:sz w:val="24"/>
          <w:szCs w:val="24"/>
        </w:rPr>
        <w:t xml:space="preserve"> kalkulacj</w:t>
      </w:r>
      <w:r>
        <w:rPr>
          <w:sz w:val="24"/>
          <w:szCs w:val="24"/>
        </w:rPr>
        <w:t>ę</w:t>
      </w:r>
      <w:r w:rsidRPr="004C37F9">
        <w:rPr>
          <w:sz w:val="24"/>
          <w:szCs w:val="24"/>
        </w:rPr>
        <w:t xml:space="preserve"> kosztów </w:t>
      </w:r>
      <w:r>
        <w:rPr>
          <w:sz w:val="24"/>
          <w:szCs w:val="24"/>
        </w:rPr>
        <w:t xml:space="preserve">realizacji zadania publicznego,               </w:t>
      </w:r>
      <w:r w:rsidRPr="004C37F9">
        <w:rPr>
          <w:sz w:val="24"/>
          <w:szCs w:val="24"/>
        </w:rPr>
        <w:t>w odniesieniu do zakresu rzeczowego zadania (w tym: prz</w:t>
      </w:r>
      <w:r>
        <w:rPr>
          <w:sz w:val="24"/>
          <w:szCs w:val="24"/>
        </w:rPr>
        <w:t>ejrzysta konstrukcja kosztorysu,</w:t>
      </w:r>
      <w:r w:rsidRPr="004C37F9">
        <w:rPr>
          <w:sz w:val="24"/>
          <w:szCs w:val="24"/>
        </w:rPr>
        <w:t xml:space="preserve"> adekwatność kosztów do założonych działa</w:t>
      </w:r>
      <w:r>
        <w:rPr>
          <w:sz w:val="24"/>
          <w:szCs w:val="24"/>
        </w:rPr>
        <w:t>ń, ocena wysokości wydatków),</w:t>
      </w:r>
    </w:p>
    <w:p w:rsidR="000639BE" w:rsidRPr="004C37F9" w:rsidRDefault="000639BE" w:rsidP="000639BE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ocenia proponowaną</w:t>
      </w:r>
      <w:r w:rsidRPr="004C37F9">
        <w:rPr>
          <w:sz w:val="24"/>
          <w:szCs w:val="24"/>
        </w:rPr>
        <w:t xml:space="preserve"> jakość wykonania zadania i kwalifikacje osób, przy udziale których oferent będzie realizować zadanie</w:t>
      </w:r>
      <w:r w:rsidRPr="004C37F9">
        <w:rPr>
          <w:b/>
          <w:sz w:val="24"/>
          <w:szCs w:val="24"/>
        </w:rPr>
        <w:t xml:space="preserve"> </w:t>
      </w:r>
      <w:r w:rsidRPr="004C37F9">
        <w:rPr>
          <w:sz w:val="24"/>
          <w:szCs w:val="24"/>
        </w:rPr>
        <w:t xml:space="preserve">(w tym: wyczerpujące uzasadnienie potrzeby </w:t>
      </w:r>
      <w:r>
        <w:rPr>
          <w:sz w:val="24"/>
          <w:szCs w:val="24"/>
        </w:rPr>
        <w:t>realizacji projektu,</w:t>
      </w:r>
      <w:r w:rsidRPr="004C37F9">
        <w:rPr>
          <w:sz w:val="24"/>
          <w:szCs w:val="24"/>
        </w:rPr>
        <w:t xml:space="preserve"> określenie konkretnych i realistycznych celó</w:t>
      </w:r>
      <w:r>
        <w:rPr>
          <w:sz w:val="24"/>
          <w:szCs w:val="24"/>
        </w:rPr>
        <w:t>w, efektów i rezultatów działań,</w:t>
      </w:r>
      <w:r w:rsidRPr="004C37F9">
        <w:rPr>
          <w:sz w:val="24"/>
          <w:szCs w:val="24"/>
        </w:rPr>
        <w:t xml:space="preserve"> ocena czy zaproponowane działania są odpowiednie, praktyczne, bezpośrednio związane z celami i </w:t>
      </w:r>
      <w:r>
        <w:rPr>
          <w:sz w:val="24"/>
          <w:szCs w:val="24"/>
        </w:rPr>
        <w:t>rezultatami projektu,</w:t>
      </w:r>
      <w:r w:rsidRPr="004C37F9">
        <w:rPr>
          <w:sz w:val="24"/>
          <w:szCs w:val="24"/>
        </w:rPr>
        <w:t xml:space="preserve"> spójność, realność o</w:t>
      </w:r>
      <w:r>
        <w:rPr>
          <w:sz w:val="24"/>
          <w:szCs w:val="24"/>
        </w:rPr>
        <w:t>raz szczegółowość opisu działań,</w:t>
      </w:r>
      <w:r w:rsidRPr="004C37F9">
        <w:rPr>
          <w:sz w:val="24"/>
          <w:szCs w:val="24"/>
        </w:rPr>
        <w:t xml:space="preserve"> realność realizacji działań przy </w:t>
      </w:r>
      <w:r>
        <w:rPr>
          <w:sz w:val="24"/>
          <w:szCs w:val="24"/>
        </w:rPr>
        <w:t>zaproponowanym harmonogramie,</w:t>
      </w:r>
      <w:r w:rsidRPr="004C37F9">
        <w:rPr>
          <w:sz w:val="24"/>
          <w:szCs w:val="24"/>
        </w:rPr>
        <w:t xml:space="preserve"> odpowiednie kwa</w:t>
      </w:r>
      <w:r>
        <w:rPr>
          <w:sz w:val="24"/>
          <w:szCs w:val="24"/>
        </w:rPr>
        <w:t>lifikacje osób wskazanych jako z</w:t>
      </w:r>
      <w:r w:rsidRPr="004C37F9">
        <w:rPr>
          <w:sz w:val="24"/>
          <w:szCs w:val="24"/>
        </w:rPr>
        <w:t>asoby kadrowe przewidywane do realizacji zadania publicznego w formular</w:t>
      </w:r>
      <w:r>
        <w:rPr>
          <w:sz w:val="24"/>
          <w:szCs w:val="24"/>
        </w:rPr>
        <w:t>zu ofertowym,</w:t>
      </w:r>
      <w:r w:rsidRPr="004C37F9">
        <w:rPr>
          <w:sz w:val="24"/>
          <w:szCs w:val="24"/>
        </w:rPr>
        <w:t xml:space="preserve"> zgodność d</w:t>
      </w:r>
      <w:r>
        <w:rPr>
          <w:sz w:val="24"/>
          <w:szCs w:val="24"/>
        </w:rPr>
        <w:t xml:space="preserve">ziałań z opisem grup adresatów), </w:t>
      </w:r>
    </w:p>
    <w:p w:rsidR="000639BE" w:rsidRPr="004C37F9" w:rsidRDefault="000639BE" w:rsidP="000639BE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uwzględnia planowany u</w:t>
      </w:r>
      <w:r w:rsidRPr="004C37F9">
        <w:rPr>
          <w:sz w:val="24"/>
          <w:szCs w:val="24"/>
        </w:rPr>
        <w:t>dział środków finansowych własnych lub środków pochodzących z innych źródeł na realizację zadania publicznego</w:t>
      </w:r>
      <w:r>
        <w:rPr>
          <w:sz w:val="24"/>
          <w:szCs w:val="24"/>
        </w:rPr>
        <w:t>.</w:t>
      </w:r>
    </w:p>
    <w:p w:rsidR="000639BE" w:rsidRPr="003D72AF" w:rsidRDefault="000639BE" w:rsidP="000639BE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3D72AF">
        <w:rPr>
          <w:sz w:val="24"/>
          <w:szCs w:val="24"/>
        </w:rPr>
        <w:t>Przy rozpatrywaniu ofert komisja konkursowa kieruje się następującymi kryteriami:</w:t>
      </w:r>
    </w:p>
    <w:p w:rsidR="000639BE" w:rsidRPr="003D72AF" w:rsidRDefault="000639BE" w:rsidP="000639BE">
      <w:pPr>
        <w:widowControl/>
        <w:numPr>
          <w:ilvl w:val="0"/>
          <w:numId w:val="20"/>
        </w:numPr>
        <w:suppressAutoHyphens w:val="0"/>
        <w:ind w:firstLine="27"/>
        <w:jc w:val="both"/>
        <w:rPr>
          <w:b/>
        </w:rPr>
      </w:pPr>
      <w:r w:rsidRPr="003D72AF">
        <w:rPr>
          <w:b/>
        </w:rPr>
        <w:t>merytorycznymi ( skala ocen od 0-5)</w:t>
      </w:r>
    </w:p>
    <w:p w:rsidR="000639BE" w:rsidRPr="003D72AF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>
        <w:t>ilość osób objętych realizacją zadania</w:t>
      </w:r>
      <w:r w:rsidRPr="003D72AF">
        <w:t>,</w:t>
      </w:r>
    </w:p>
    <w:p w:rsidR="000639BE" w:rsidRPr="003D72AF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 w:rsidRPr="003D72AF">
        <w:t xml:space="preserve">kwalifikacje osób, przy </w:t>
      </w:r>
      <w:r>
        <w:t xml:space="preserve"> udziale </w:t>
      </w:r>
      <w:r w:rsidRPr="003D72AF">
        <w:t>których Podmiot będzie realizował zadanie,</w:t>
      </w:r>
    </w:p>
    <w:p w:rsidR="000639BE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 w:rsidRPr="003D72AF">
        <w:t>atrakcyjność oferty pod względem sposobu realizacji zadania</w:t>
      </w:r>
    </w:p>
    <w:p w:rsidR="000639BE" w:rsidRPr="003D72AF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>
        <w:t xml:space="preserve">wpływ realizacji projektu na wzbogacenie oferty gminy w zakresie przeciwdziałania alkoholizmowi, </w:t>
      </w:r>
    </w:p>
    <w:p w:rsidR="000639BE" w:rsidRPr="003D72AF" w:rsidRDefault="000639BE" w:rsidP="000639BE">
      <w:pPr>
        <w:widowControl/>
        <w:numPr>
          <w:ilvl w:val="0"/>
          <w:numId w:val="20"/>
        </w:numPr>
        <w:suppressAutoHyphens w:val="0"/>
        <w:ind w:firstLine="27"/>
        <w:jc w:val="both"/>
        <w:rPr>
          <w:b/>
        </w:rPr>
      </w:pPr>
      <w:r w:rsidRPr="003D72AF">
        <w:rPr>
          <w:b/>
        </w:rPr>
        <w:lastRenderedPageBreak/>
        <w:t>finansowymi ( skala ocen od 0-5)</w:t>
      </w:r>
    </w:p>
    <w:p w:rsidR="000639BE" w:rsidRPr="003D72AF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>
        <w:t>budżet projektu</w:t>
      </w:r>
      <w:r w:rsidRPr="003D72AF">
        <w:t xml:space="preserve">, w tym rzetelność przedłożonego planu rzeczowo-finansowego </w:t>
      </w:r>
    </w:p>
    <w:p w:rsidR="000639BE" w:rsidRPr="003D72AF" w:rsidRDefault="000639BE" w:rsidP="000639BE">
      <w:pPr>
        <w:ind w:left="900" w:firstLine="27"/>
        <w:jc w:val="both"/>
      </w:pPr>
      <w:r w:rsidRPr="003D72AF">
        <w:t>i zasadność wydatkowania środków, stosunek planowanych nakładów do zamierzonych efektów  i celów,</w:t>
      </w:r>
    </w:p>
    <w:p w:rsidR="000639BE" w:rsidRPr="003D72AF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 w:rsidRPr="003D72AF">
        <w:t>źródła finansowania,</w:t>
      </w:r>
    </w:p>
    <w:p w:rsidR="000639BE" w:rsidRPr="003D72AF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 w:rsidRPr="003D72AF">
        <w:t>odpłatny i nieodpłatny charakter zadania,</w:t>
      </w:r>
    </w:p>
    <w:p w:rsidR="000639BE" w:rsidRPr="003D72AF" w:rsidRDefault="000639BE" w:rsidP="000639BE">
      <w:pPr>
        <w:widowControl/>
        <w:numPr>
          <w:ilvl w:val="0"/>
          <w:numId w:val="20"/>
        </w:numPr>
        <w:suppressAutoHyphens w:val="0"/>
        <w:ind w:firstLine="27"/>
        <w:jc w:val="both"/>
        <w:rPr>
          <w:b/>
        </w:rPr>
      </w:pPr>
      <w:r w:rsidRPr="003D72AF">
        <w:rPr>
          <w:b/>
        </w:rPr>
        <w:t>organizacyjnymi  ( skala ocen od 0-5 )</w:t>
      </w:r>
    </w:p>
    <w:p w:rsidR="000639BE" w:rsidRPr="003D72AF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 w:rsidRPr="003D72AF">
        <w:t xml:space="preserve">rzetelność i realność przedstawionego harmonogramu prac, </w:t>
      </w:r>
    </w:p>
    <w:p w:rsidR="000639BE" w:rsidRPr="003D72AF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 w:rsidRPr="003D72AF">
        <w:t>posiadane  doświadczenie, referencje i rekomendacje, zasoby kadrowe, rzeczowe</w:t>
      </w:r>
    </w:p>
    <w:p w:rsidR="000639BE" w:rsidRPr="003D72AF" w:rsidRDefault="000639BE" w:rsidP="000639BE">
      <w:pPr>
        <w:widowControl/>
        <w:numPr>
          <w:ilvl w:val="0"/>
          <w:numId w:val="21"/>
        </w:numPr>
        <w:suppressAutoHyphens w:val="0"/>
        <w:ind w:firstLine="27"/>
        <w:jc w:val="both"/>
      </w:pPr>
      <w:r>
        <w:t>dotychczasowa współpraca w zakresie zadań realizowanych</w:t>
      </w:r>
      <w:r w:rsidRPr="003D72AF">
        <w:t xml:space="preserve"> przez wnioskodawcę,</w:t>
      </w:r>
    </w:p>
    <w:p w:rsidR="000639BE" w:rsidRPr="004C37F9" w:rsidRDefault="000639BE" w:rsidP="000639BE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Ocena końcowa danej oferty jest sumą punktów wystawionych przez osoby oceniające tę ofertę (maksymalnie 60 punktów).</w:t>
      </w:r>
    </w:p>
    <w:p w:rsidR="000639BE" w:rsidRDefault="000639BE" w:rsidP="000639BE">
      <w:pPr>
        <w:numPr>
          <w:ilvl w:val="0"/>
          <w:numId w:val="12"/>
        </w:numPr>
        <w:jc w:val="both"/>
      </w:pPr>
      <w:r w:rsidRPr="004C37F9">
        <w:t>Oferty, które nie obejmują zadań określonych w  §1  oraz o łącznej ocenie mniejszej od 40 punktów zostaną odrzucone.</w:t>
      </w:r>
    </w:p>
    <w:p w:rsidR="000639BE" w:rsidRDefault="000639BE" w:rsidP="000639BE">
      <w:pPr>
        <w:numPr>
          <w:ilvl w:val="0"/>
          <w:numId w:val="12"/>
        </w:numPr>
        <w:jc w:val="both"/>
      </w:pPr>
      <w:r w:rsidRPr="004C37F9">
        <w:t>Komisja konkursowa przedstawi Wójtowi propozycję przyznania dotacji  uwzględniając wysokość środków publicznych pr</w:t>
      </w:r>
      <w:r>
        <w:t>zeznaczonych na realizację zadania</w:t>
      </w:r>
      <w:r w:rsidRPr="004C37F9">
        <w:t xml:space="preserve">, </w:t>
      </w:r>
      <w:r>
        <w:t>i</w:t>
      </w:r>
      <w:r w:rsidRPr="004C37F9">
        <w:t xml:space="preserve"> liczbę </w:t>
      </w:r>
      <w:r>
        <w:t>wyłonionych zadań w terminie 7 dni od upływu  terminu określonego w § 4 ust.3 w formie protokołu.</w:t>
      </w:r>
    </w:p>
    <w:p w:rsidR="000639BE" w:rsidRPr="004C37F9" w:rsidRDefault="000639BE" w:rsidP="000639BE">
      <w:pPr>
        <w:numPr>
          <w:ilvl w:val="0"/>
          <w:numId w:val="12"/>
        </w:numPr>
        <w:jc w:val="both"/>
      </w:pPr>
      <w:r w:rsidRPr="004C37F9">
        <w:t>Decyzję o wyborze ofert i udzieleniu do</w:t>
      </w:r>
      <w:r>
        <w:t>tacji ostatecznie podejmie Wójt</w:t>
      </w:r>
      <w:r w:rsidRPr="004C37F9">
        <w:t xml:space="preserve"> w drodze odrębnego zarządzenia w terminie 7 dni od daty otrzymania protokołu z pracy Komisji.</w:t>
      </w:r>
    </w:p>
    <w:p w:rsidR="000639BE" w:rsidRPr="004C37F9" w:rsidRDefault="000639BE" w:rsidP="000639BE">
      <w:pPr>
        <w:numPr>
          <w:ilvl w:val="0"/>
          <w:numId w:val="12"/>
        </w:numPr>
        <w:jc w:val="both"/>
      </w:pPr>
      <w:r w:rsidRPr="004C37F9">
        <w:t>Zarządzenie Wójta o wynikach konkursu ofert jest podstawą do zawarcia pisemnej umowy ze zleceniobiorcą – podmiotem, którego oferta została wybrana w konkursie. Umowa określa zakres i warunki realizacji zadania publicznego.</w:t>
      </w:r>
    </w:p>
    <w:p w:rsidR="000639BE" w:rsidRPr="004C37F9" w:rsidRDefault="000639BE" w:rsidP="000639BE">
      <w:pPr>
        <w:numPr>
          <w:ilvl w:val="0"/>
          <w:numId w:val="12"/>
        </w:numPr>
        <w:jc w:val="both"/>
      </w:pPr>
      <w:r w:rsidRPr="004C37F9">
        <w:t>Od zarządzenia Wójta w sprawie wyboru ofert i udzieleniu dotacji nie stosuje się trybu odwołania. Konkurs unieważnia się w sytuacji gdy;</w:t>
      </w:r>
    </w:p>
    <w:p w:rsidR="000639BE" w:rsidRPr="004C37F9" w:rsidRDefault="000639BE" w:rsidP="000639BE">
      <w:pPr>
        <w:numPr>
          <w:ilvl w:val="1"/>
          <w:numId w:val="11"/>
        </w:numPr>
        <w:jc w:val="both"/>
      </w:pPr>
      <w:r w:rsidRPr="004C37F9">
        <w:t>nie złożono żadnej oferty,</w:t>
      </w:r>
    </w:p>
    <w:p w:rsidR="000639BE" w:rsidRPr="004C37F9" w:rsidRDefault="000639BE" w:rsidP="000639BE">
      <w:pPr>
        <w:numPr>
          <w:ilvl w:val="1"/>
          <w:numId w:val="11"/>
        </w:numPr>
        <w:jc w:val="both"/>
      </w:pPr>
      <w:r w:rsidRPr="004C37F9">
        <w:t>żadna ze złożonych ofert nie spełnia wymogów zawartych w ogłoszeniu</w:t>
      </w:r>
      <w:r>
        <w:t>.</w:t>
      </w:r>
    </w:p>
    <w:p w:rsidR="000639BE" w:rsidRPr="004C37F9" w:rsidRDefault="000639BE" w:rsidP="000639BE">
      <w:pPr>
        <w:numPr>
          <w:ilvl w:val="0"/>
          <w:numId w:val="12"/>
        </w:numPr>
        <w:jc w:val="both"/>
      </w:pPr>
      <w:r w:rsidRPr="004C37F9">
        <w:t xml:space="preserve">Informacja o rozstrzygnięciu konkursu umieszczona zostanie w Biuletynie Informacji Publicznej znajdującym się na stronie </w:t>
      </w:r>
      <w:hyperlink r:id="rId8" w:history="1">
        <w:r w:rsidRPr="004C37F9">
          <w:rPr>
            <w:rStyle w:val="Hipercze"/>
          </w:rPr>
          <w:t>www.ugnowytarg.pl</w:t>
        </w:r>
      </w:hyperlink>
      <w:r w:rsidRPr="004C37F9">
        <w:t xml:space="preserve"> oraz na tablicy ogłoszeń Urzędu Gminy Nowy Targ.                                                       </w:t>
      </w:r>
    </w:p>
    <w:p w:rsidR="000639BE" w:rsidRPr="004C37F9" w:rsidRDefault="000639BE" w:rsidP="000639BE">
      <w:pPr>
        <w:ind w:left="900"/>
        <w:jc w:val="both"/>
      </w:pPr>
    </w:p>
    <w:p w:rsidR="000639BE" w:rsidRPr="004C37F9" w:rsidRDefault="000639BE" w:rsidP="000639BE">
      <w:pPr>
        <w:ind w:left="4438"/>
      </w:pPr>
      <w:r>
        <w:t>§ 9</w:t>
      </w:r>
    </w:p>
    <w:p w:rsidR="000639BE" w:rsidRPr="004C37F9" w:rsidRDefault="000639BE" w:rsidP="000639BE">
      <w:pPr>
        <w:ind w:left="900"/>
        <w:jc w:val="both"/>
      </w:pPr>
    </w:p>
    <w:p w:rsidR="000639BE" w:rsidRDefault="000639BE" w:rsidP="000639BE">
      <w:pPr>
        <w:jc w:val="both"/>
      </w:pPr>
      <w:r w:rsidRPr="004C37F9">
        <w:t>Informa</w:t>
      </w:r>
      <w:r>
        <w:t>cja o zrealizowanych w roku 2016</w:t>
      </w:r>
      <w:r w:rsidRPr="004C37F9">
        <w:t xml:space="preserve"> tego samego rodzaju zadaniach i związanych </w:t>
      </w:r>
      <w:r>
        <w:t xml:space="preserve">        </w:t>
      </w:r>
      <w:r w:rsidRPr="004C37F9">
        <w:t xml:space="preserve">z nimi kosztami z uwzględnieniem dotacji przekazanych organizacjom pozarządowym </w:t>
      </w:r>
      <w:r>
        <w:t xml:space="preserve">           </w:t>
      </w:r>
      <w:r w:rsidRPr="004C37F9">
        <w:t>i jednostkom podległym organom administracji publicznej.</w:t>
      </w:r>
    </w:p>
    <w:p w:rsidR="000639BE" w:rsidRPr="004C37F9" w:rsidRDefault="000639BE" w:rsidP="000639BE">
      <w:pPr>
        <w:jc w:val="both"/>
      </w:pPr>
    </w:p>
    <w:p w:rsidR="000639BE" w:rsidRPr="00081E14" w:rsidRDefault="000639BE" w:rsidP="000639BE">
      <w:pPr>
        <w:widowControl/>
        <w:numPr>
          <w:ilvl w:val="0"/>
          <w:numId w:val="13"/>
        </w:numPr>
        <w:suppressAutoHyphens w:val="0"/>
        <w:jc w:val="both"/>
      </w:pPr>
      <w:r>
        <w:t>W 2015</w:t>
      </w:r>
      <w:r w:rsidRPr="00112715">
        <w:t xml:space="preserve"> roku zadanie było realizowane: przez </w:t>
      </w:r>
      <w:r>
        <w:t>Nowotarski Klub Abstynentów „Rodzina”. Kwota przyznanej dotacji 10 000 zł.</w:t>
      </w:r>
    </w:p>
    <w:p w:rsidR="000639BE" w:rsidRDefault="000639BE" w:rsidP="000639BE">
      <w:pPr>
        <w:widowControl/>
        <w:suppressAutoHyphens w:val="0"/>
        <w:ind w:left="360"/>
        <w:jc w:val="center"/>
      </w:pPr>
    </w:p>
    <w:p w:rsidR="000639BE" w:rsidRPr="004C37F9" w:rsidRDefault="000639BE" w:rsidP="000639BE">
      <w:pPr>
        <w:widowControl/>
        <w:suppressAutoHyphens w:val="0"/>
        <w:ind w:left="360"/>
        <w:jc w:val="center"/>
      </w:pPr>
      <w:r>
        <w:t>§ 10</w:t>
      </w:r>
    </w:p>
    <w:p w:rsidR="000639BE" w:rsidRPr="004C37F9" w:rsidRDefault="000639BE" w:rsidP="000639BE">
      <w:pPr>
        <w:jc w:val="center"/>
      </w:pPr>
    </w:p>
    <w:p w:rsidR="000639BE" w:rsidRPr="004C37F9" w:rsidRDefault="000639BE" w:rsidP="000639BE">
      <w:pPr>
        <w:jc w:val="both"/>
      </w:pPr>
      <w:r w:rsidRPr="004C37F9">
        <w:t xml:space="preserve">Informacja o sposobie ogłoszenia otwartego konkursu ofert na zadania publiczne w zakresie </w:t>
      </w:r>
      <w:r>
        <w:t>przeciwdziałania uzależnieniom i patologiom społecznym roku 2017</w:t>
      </w:r>
      <w:r w:rsidRPr="004C37F9">
        <w:t xml:space="preserve"> oraz o wzorach formularzy: oferty realizacji zadania publicznego, ramowego wzoru umowy na wykonanie zadania p</w:t>
      </w:r>
      <w:r>
        <w:t>ublicznego i wzoru sprawozdania</w:t>
      </w:r>
      <w:r w:rsidRPr="004C37F9">
        <w:t xml:space="preserve"> </w:t>
      </w:r>
      <w:r>
        <w:t xml:space="preserve"> </w:t>
      </w:r>
      <w:r w:rsidRPr="004C37F9">
        <w:t>z wykonania zadania.</w:t>
      </w:r>
    </w:p>
    <w:p w:rsidR="000639BE" w:rsidRPr="004C37F9" w:rsidRDefault="000639BE" w:rsidP="000639BE">
      <w:pPr>
        <w:widowControl/>
        <w:numPr>
          <w:ilvl w:val="0"/>
          <w:numId w:val="14"/>
        </w:numPr>
        <w:suppressAutoHyphens w:val="0"/>
        <w:jc w:val="both"/>
      </w:pPr>
      <w:r w:rsidRPr="004C37F9">
        <w:lastRenderedPageBreak/>
        <w:t>Ogłoszenie zamieszczone zostanie w Biuletynie Informacji Publicznej, znajdującym się na stronie www.ugnowytarg.pl a także na tablicy ogłoszeń w Urzędzie Gminy Nowy Targ  ul. Bulwarowa 9</w:t>
      </w:r>
      <w:r>
        <w:t>.</w:t>
      </w:r>
    </w:p>
    <w:p w:rsidR="000639BE" w:rsidRPr="004C37F9" w:rsidRDefault="000639BE" w:rsidP="000639BE">
      <w:pPr>
        <w:widowControl/>
        <w:numPr>
          <w:ilvl w:val="0"/>
          <w:numId w:val="14"/>
        </w:numPr>
        <w:suppressAutoHyphens w:val="0"/>
        <w:jc w:val="both"/>
      </w:pPr>
      <w:r w:rsidRPr="004C37F9">
        <w:t>Wzory formularzy określa Rozporządzenie Ministra Rodziny</w:t>
      </w:r>
      <w:r>
        <w:t>,</w:t>
      </w:r>
      <w:r w:rsidRPr="004C37F9">
        <w:t xml:space="preserve"> Pracy i Polityki Społecznej z dnia 17 sierpnia 2016 r. w sprawie wzorów ofert i ramowych wzorów umów dotyczących realizacji zadań publicznych oraz wzorów sprawozdań z wykonania tych zadań (Dz. U. z 2016r., poz. 1300).</w:t>
      </w:r>
    </w:p>
    <w:p w:rsidR="000639BE" w:rsidRPr="004C37F9" w:rsidRDefault="000639BE" w:rsidP="000639BE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Formularze są również dostępne w siedzibie Urzędu i na stronie internetowej Urzędu </w:t>
      </w:r>
      <w:hyperlink r:id="rId9" w:history="1">
        <w:r w:rsidRPr="00F06678">
          <w:rPr>
            <w:rStyle w:val="Hipercze"/>
          </w:rPr>
          <w:t>www.ugnowytarg.pl.</w:t>
        </w:r>
      </w:hyperlink>
    </w:p>
    <w:p w:rsidR="000639BE" w:rsidRPr="004C37F9" w:rsidRDefault="000639BE" w:rsidP="000639BE">
      <w:pPr>
        <w:jc w:val="center"/>
      </w:pPr>
    </w:p>
    <w:p w:rsidR="000639BE" w:rsidRPr="004C37F9" w:rsidRDefault="000639BE" w:rsidP="000639BE"/>
    <w:p w:rsidR="0052091F" w:rsidRDefault="0052091F" w:rsidP="0052091F"/>
    <w:sectPr w:rsidR="0052091F" w:rsidSect="000C1F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51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20" w:rsidRDefault="00D84420">
      <w:r>
        <w:separator/>
      </w:r>
    </w:p>
  </w:endnote>
  <w:endnote w:type="continuationSeparator" w:id="0">
    <w:p w:rsidR="00D84420" w:rsidRDefault="00D8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0B" w:rsidRDefault="00E1700B" w:rsidP="00E1700B">
    <w:pPr>
      <w:pStyle w:val="Nagwek5"/>
      <w:pBdr>
        <w:bottom w:val="single" w:sz="6" w:space="1" w:color="auto"/>
      </w:pBdr>
      <w:spacing w:before="0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E1700B" w:rsidRPr="00C854E5" w:rsidRDefault="00E1700B" w:rsidP="00E1700B">
    <w:pPr>
      <w:pStyle w:val="Nagwek5"/>
      <w:spacing w:before="0"/>
      <w:jc w:val="center"/>
      <w:rPr>
        <w:rFonts w:ascii="Times New Roman" w:hAnsi="Times New Roman"/>
        <w:b w:val="0"/>
        <w:i w:val="0"/>
        <w:color w:val="000000"/>
        <w:sz w:val="16"/>
      </w:rPr>
    </w:pPr>
    <w:r w:rsidRPr="00C854E5"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E1700B" w:rsidRPr="000639BE" w:rsidRDefault="00E1700B" w:rsidP="00E1700B">
    <w:pPr>
      <w:pStyle w:val="Nagwek5"/>
      <w:spacing w:before="0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 w:rsidRPr="00C854E5">
      <w:rPr>
        <w:rFonts w:ascii="Times New Roman" w:hAnsi="Times New Roman"/>
        <w:b w:val="0"/>
        <w:i w:val="0"/>
        <w:color w:val="000000"/>
        <w:sz w:val="16"/>
        <w:szCs w:val="20"/>
      </w:rPr>
      <w:t xml:space="preserve">34-400 Nowy Targ, ul. </w:t>
    </w:r>
    <w:proofErr w:type="spellStart"/>
    <w:r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tel. 18 26 14 100, 18 26 63 634, fax. 18 26 621 52</w:t>
    </w:r>
  </w:p>
  <w:p w:rsidR="00E1700B" w:rsidRPr="000639BE" w:rsidRDefault="00E1700B" w:rsidP="00E1700B">
    <w:pPr>
      <w:jc w:val="center"/>
      <w:rPr>
        <w:color w:val="000000"/>
        <w:sz w:val="12"/>
        <w:lang w:val="en-US"/>
      </w:rPr>
    </w:pPr>
    <w:r w:rsidRPr="000639BE">
      <w:rPr>
        <w:color w:val="000000"/>
        <w:sz w:val="16"/>
        <w:lang w:val="en-US"/>
      </w:rPr>
      <w:t xml:space="preserve">e-mail: </w:t>
    </w:r>
    <w:hyperlink r:id="rId1" w:history="1">
      <w:r w:rsidRPr="000639BE">
        <w:rPr>
          <w:rStyle w:val="Hipercze"/>
          <w:sz w:val="16"/>
          <w:lang w:val="en-US"/>
        </w:rPr>
        <w:t>sekretariat@ugnowytarg.pl</w:t>
      </w:r>
    </w:hyperlink>
    <w:r w:rsidRPr="000639BE">
      <w:rPr>
        <w:color w:val="000000"/>
        <w:sz w:val="16"/>
        <w:lang w:val="en-US"/>
      </w:rPr>
      <w:t xml:space="preserve">  www.ugnowytarg.pl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DE" w:rsidRDefault="00337ADE" w:rsidP="00337ADE">
    <w:pPr>
      <w:pStyle w:val="Nagwek5"/>
      <w:pBdr>
        <w:bottom w:val="single" w:sz="6" w:space="1" w:color="auto"/>
      </w:pBdr>
      <w:spacing w:before="0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337ADE" w:rsidRDefault="00337ADE" w:rsidP="00337ADE">
    <w:pPr>
      <w:pStyle w:val="Nagwek5"/>
      <w:spacing w:before="0"/>
      <w:jc w:val="center"/>
      <w:rPr>
        <w:rFonts w:ascii="Times New Roman" w:hAnsi="Times New Roman"/>
        <w:b w:val="0"/>
        <w:i w:val="0"/>
        <w:color w:val="000000"/>
        <w:sz w:val="16"/>
      </w:rPr>
    </w:pPr>
    <w:r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337ADE" w:rsidRPr="000639BE" w:rsidRDefault="00337ADE" w:rsidP="00337ADE">
    <w:pPr>
      <w:pStyle w:val="Nagwek5"/>
      <w:spacing w:before="0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>
      <w:rPr>
        <w:rFonts w:ascii="Times New Roman" w:hAnsi="Times New Roman"/>
        <w:b w:val="0"/>
        <w:i w:val="0"/>
        <w:color w:val="000000"/>
        <w:sz w:val="16"/>
        <w:szCs w:val="20"/>
      </w:rPr>
      <w:t>34-400 Nowy Tar</w:t>
    </w:r>
    <w:r w:rsidR="003C07B3">
      <w:rPr>
        <w:rFonts w:ascii="Times New Roman" w:hAnsi="Times New Roman"/>
        <w:b w:val="0"/>
        <w:i w:val="0"/>
        <w:color w:val="000000"/>
        <w:sz w:val="16"/>
        <w:szCs w:val="20"/>
      </w:rPr>
      <w:t xml:space="preserve">g, ul. </w:t>
    </w:r>
    <w:proofErr w:type="spellStart"/>
    <w:r w:rsidR="003C07B3"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="003C07B3"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tel. 18 26 32 2</w:t>
    </w:r>
    <w:r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00, 18 26 63 634, fax. 18 26 621 52</w:t>
    </w:r>
  </w:p>
  <w:p w:rsidR="00337ADE" w:rsidRPr="000639BE" w:rsidRDefault="00337ADE" w:rsidP="00337ADE">
    <w:pPr>
      <w:jc w:val="center"/>
      <w:rPr>
        <w:color w:val="000000"/>
        <w:sz w:val="12"/>
        <w:lang w:val="en-US"/>
      </w:rPr>
    </w:pPr>
    <w:r w:rsidRPr="000639BE">
      <w:rPr>
        <w:color w:val="000000"/>
        <w:sz w:val="16"/>
        <w:lang w:val="en-US"/>
      </w:rPr>
      <w:t xml:space="preserve">e-mail: </w:t>
    </w:r>
    <w:hyperlink r:id="rId1" w:history="1">
      <w:r w:rsidRPr="000639BE">
        <w:rPr>
          <w:rStyle w:val="Hipercze"/>
          <w:sz w:val="16"/>
          <w:lang w:val="en-US"/>
        </w:rPr>
        <w:t>sekretariat@ugnowytarg.pl</w:t>
      </w:r>
    </w:hyperlink>
    <w:r w:rsidRPr="000639BE">
      <w:rPr>
        <w:color w:val="000000"/>
        <w:sz w:val="16"/>
        <w:lang w:val="en-US"/>
      </w:rPr>
      <w:t xml:space="preserve">  www.ugnowytarg.pl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E5" w:rsidRDefault="00C854E5" w:rsidP="00002B42">
    <w:pPr>
      <w:pStyle w:val="Nagwek5"/>
      <w:pBdr>
        <w:bottom w:val="single" w:sz="6" w:space="1" w:color="auto"/>
      </w:pBdr>
      <w:spacing w:before="0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002B42" w:rsidRPr="00C854E5" w:rsidRDefault="00002B42" w:rsidP="00002B42">
    <w:pPr>
      <w:pStyle w:val="Nagwek5"/>
      <w:spacing w:before="0"/>
      <w:jc w:val="center"/>
      <w:rPr>
        <w:rFonts w:ascii="Times New Roman" w:hAnsi="Times New Roman"/>
        <w:b w:val="0"/>
        <w:i w:val="0"/>
        <w:color w:val="000000"/>
        <w:sz w:val="16"/>
      </w:rPr>
    </w:pPr>
    <w:r w:rsidRPr="00C854E5"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002B42" w:rsidRPr="000639BE" w:rsidRDefault="00002B42" w:rsidP="00002B42">
    <w:pPr>
      <w:pStyle w:val="Nagwek5"/>
      <w:spacing w:before="0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 w:rsidRPr="00C854E5">
      <w:rPr>
        <w:rFonts w:ascii="Times New Roman" w:hAnsi="Times New Roman"/>
        <w:b w:val="0"/>
        <w:i w:val="0"/>
        <w:color w:val="000000"/>
        <w:sz w:val="16"/>
        <w:szCs w:val="20"/>
      </w:rPr>
      <w:t xml:space="preserve">34-400 Nowy Targ, ul. </w:t>
    </w:r>
    <w:proofErr w:type="spellStart"/>
    <w:r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</w:t>
    </w:r>
    <w:r w:rsidR="00C854E5"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tel. 1</w:t>
    </w:r>
    <w:r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8 26 14</w:t>
    </w:r>
    <w:r w:rsidR="001A1EB9"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 </w:t>
    </w:r>
    <w:r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100</w:t>
    </w:r>
    <w:r w:rsidR="00C854E5"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, 18</w:t>
    </w:r>
    <w:r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</w:t>
    </w:r>
    <w:r w:rsidR="001A1EB9"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2</w:t>
    </w:r>
    <w:r w:rsidR="00C854E5"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6 63 634, fax. 18</w:t>
    </w:r>
    <w:r w:rsidRPr="000639BE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26 621 52</w:t>
    </w:r>
  </w:p>
  <w:p w:rsidR="00002B42" w:rsidRPr="000639BE" w:rsidRDefault="00002B42" w:rsidP="00002B42">
    <w:pPr>
      <w:jc w:val="center"/>
      <w:rPr>
        <w:color w:val="000000"/>
        <w:sz w:val="12"/>
        <w:lang w:val="en-US"/>
      </w:rPr>
    </w:pPr>
    <w:r w:rsidRPr="000639BE">
      <w:rPr>
        <w:color w:val="000000"/>
        <w:sz w:val="16"/>
        <w:lang w:val="en-US"/>
      </w:rPr>
      <w:t xml:space="preserve">e-mail: </w:t>
    </w:r>
    <w:hyperlink r:id="rId1" w:history="1">
      <w:r w:rsidRPr="000639BE">
        <w:rPr>
          <w:rStyle w:val="Hipercze"/>
          <w:sz w:val="16"/>
          <w:lang w:val="en-US"/>
        </w:rPr>
        <w:t>sekretariat@ugnowytarg.pl</w:t>
      </w:r>
    </w:hyperlink>
    <w:r w:rsidRPr="000639BE">
      <w:rPr>
        <w:color w:val="000000"/>
        <w:sz w:val="16"/>
        <w:lang w:val="en-US"/>
      </w:rPr>
      <w:t xml:space="preserve">  www.ugnowytarg.pl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20" w:rsidRDefault="00D84420">
      <w:r>
        <w:separator/>
      </w:r>
    </w:p>
  </w:footnote>
  <w:footnote w:type="continuationSeparator" w:id="0">
    <w:p w:rsidR="00D84420" w:rsidRDefault="00D84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0B" w:rsidRDefault="005C031B" w:rsidP="00E1700B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6" name="Obraz 6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00B">
      <w:rPr>
        <w:rFonts w:ascii="Book Antiqua" w:hAnsi="Book Antiqua"/>
        <w:b/>
        <w:bCs/>
        <w:sz w:val="32"/>
      </w:rPr>
      <w:t>URZĄD GMINY NOWY TARG</w:t>
    </w:r>
  </w:p>
  <w:p w:rsidR="00E1700B" w:rsidRDefault="00E1700B" w:rsidP="00E1700B">
    <w:pPr>
      <w:pStyle w:val="NormalnyWeb"/>
      <w:spacing w:after="0"/>
      <w:jc w:val="right"/>
      <w:rPr>
        <w:rFonts w:ascii="Book Antiqua" w:hAnsi="Book Antiqua"/>
        <w:b/>
        <w:bCs/>
        <w:szCs w:val="20"/>
        <w:u w:val="single"/>
      </w:rPr>
    </w:pPr>
    <w:r>
      <w:rPr>
        <w:rFonts w:ascii="Book Antiqua" w:hAnsi="Book Antiqua"/>
        <w:b/>
        <w:bCs/>
        <w:szCs w:val="20"/>
        <w:u w:val="single"/>
      </w:rPr>
      <w:t>Wydział Organizacyjny i Spraw Obywatelskich</w:t>
    </w:r>
  </w:p>
  <w:p w:rsidR="00E1700B" w:rsidRPr="000639BE" w:rsidRDefault="00E1700B" w:rsidP="00E1700B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  <w:r w:rsidRPr="000639BE">
      <w:rPr>
        <w:color w:val="000000"/>
        <w:sz w:val="20"/>
        <w:lang w:val="en-US"/>
      </w:rPr>
      <w:t xml:space="preserve">tel. 18 26 14 101/103/114/115 e-mail: </w:t>
    </w:r>
    <w:hyperlink r:id="rId2" w:history="1">
      <w:r w:rsidRPr="000639BE">
        <w:rPr>
          <w:rStyle w:val="Hipercze"/>
          <w:sz w:val="20"/>
          <w:lang w:val="en-US"/>
        </w:rPr>
        <w:t>sekretariat@ugnowytarg.pl</w:t>
      </w:r>
    </w:hyperlink>
    <w:r w:rsidRPr="000639BE">
      <w:rPr>
        <w:color w:val="000000"/>
        <w:sz w:val="20"/>
        <w:lang w:val="en-US"/>
      </w:rPr>
      <w:t xml:space="preserve"> </w:t>
    </w:r>
  </w:p>
  <w:p w:rsidR="00E1700B" w:rsidRPr="000639BE" w:rsidRDefault="00E1700B" w:rsidP="00E1700B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</w:p>
  <w:p w:rsidR="00E1700B" w:rsidRPr="000639BE" w:rsidRDefault="00E1700B" w:rsidP="00E1700B">
    <w:pPr>
      <w:pStyle w:val="NormalnyWeb"/>
      <w:spacing w:after="0"/>
      <w:rPr>
        <w:rFonts w:ascii="Book Antiqua" w:hAnsi="Book Antiqua"/>
        <w:b/>
        <w:bCs/>
        <w:szCs w:val="20"/>
        <w:u w:val="single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32" w:rsidRDefault="005C031B" w:rsidP="00F53332">
    <w:pPr>
      <w:pStyle w:val="NormalnyWeb"/>
      <w:spacing w:before="0" w:beforeAutospacing="0"/>
      <w:jc w:val="right"/>
      <w:rPr>
        <w:rFonts w:ascii="Book Antiqua" w:hAnsi="Book Antiqua"/>
        <w:b/>
        <w:bCs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7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3332">
      <w:rPr>
        <w:rFonts w:ascii="Book Antiqua" w:hAnsi="Book Antiqua"/>
        <w:b/>
        <w:bCs/>
        <w:sz w:val="32"/>
      </w:rPr>
      <w:t>URZĄD GMINY NOWY TARG</w:t>
    </w:r>
  </w:p>
  <w:p w:rsidR="00E5371D" w:rsidRDefault="00E5371D" w:rsidP="00E5371D">
    <w:pPr>
      <w:pStyle w:val="NormalnyWeb"/>
      <w:spacing w:before="0" w:beforeAutospacing="0"/>
      <w:jc w:val="right"/>
      <w:rPr>
        <w:rFonts w:ascii="Book Antiqua" w:hAnsi="Book Antiqua"/>
        <w:b/>
        <w:bCs/>
        <w:szCs w:val="20"/>
        <w:u w:val="single"/>
      </w:rPr>
    </w:pPr>
    <w:bookmarkStart w:id="0" w:name="_GoBack"/>
    <w:r>
      <w:rPr>
        <w:rFonts w:ascii="Book Antiqua" w:hAnsi="Book Antiqua"/>
        <w:b/>
        <w:bCs/>
        <w:szCs w:val="20"/>
        <w:u w:val="single"/>
      </w:rPr>
      <w:t>Wydział Infrastruktury Społecznej i Promocji</w:t>
    </w:r>
  </w:p>
  <w:p w:rsidR="00E5371D" w:rsidRPr="000639BE" w:rsidRDefault="00E5371D" w:rsidP="00E5371D">
    <w:pPr>
      <w:pStyle w:val="NormalnyWeb"/>
      <w:pBdr>
        <w:bottom w:val="single" w:sz="6" w:space="1" w:color="auto"/>
      </w:pBdr>
      <w:spacing w:before="0" w:beforeAutospacing="0"/>
      <w:jc w:val="right"/>
      <w:rPr>
        <w:color w:val="000000"/>
        <w:sz w:val="20"/>
        <w:lang w:val="en-US"/>
      </w:rPr>
    </w:pPr>
    <w:r w:rsidRPr="000639BE">
      <w:rPr>
        <w:color w:val="000000"/>
        <w:sz w:val="20"/>
        <w:lang w:val="en-US"/>
      </w:rPr>
      <w:t xml:space="preserve">tel. 18 26 32 206/207 e-mail: </w:t>
    </w:r>
    <w:hyperlink r:id="rId2" w:history="1">
      <w:r w:rsidRPr="000639BE">
        <w:rPr>
          <w:rStyle w:val="Hipercze"/>
          <w:sz w:val="20"/>
          <w:lang w:val="en-US"/>
        </w:rPr>
        <w:t>turystyka@ugnowytarg.pl</w:t>
      </w:r>
    </w:hyperlink>
    <w:r w:rsidRPr="000639BE">
      <w:rPr>
        <w:color w:val="000000"/>
        <w:sz w:val="20"/>
        <w:lang w:val="en-US"/>
      </w:rPr>
      <w:t xml:space="preserve"> </w:t>
    </w:r>
  </w:p>
  <w:bookmarkEnd w:id="0"/>
  <w:p w:rsidR="00814AFA" w:rsidRPr="000639BE" w:rsidRDefault="00814AFA" w:rsidP="00814AFA">
    <w:pPr>
      <w:pStyle w:val="NormalnyWeb"/>
      <w:pBdr>
        <w:bottom w:val="single" w:sz="6" w:space="1" w:color="auto"/>
      </w:pBdr>
      <w:spacing w:before="0" w:beforeAutospacing="0"/>
      <w:jc w:val="right"/>
      <w:rPr>
        <w:color w:val="000000"/>
        <w:sz w:val="20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6" w:rsidRDefault="005C031B" w:rsidP="00C34896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4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4896">
      <w:rPr>
        <w:rFonts w:ascii="Book Antiqua" w:hAnsi="Book Antiqua"/>
        <w:b/>
        <w:bCs/>
        <w:sz w:val="32"/>
      </w:rPr>
      <w:t>URZĄD GMINY NOWY TARG</w:t>
    </w:r>
  </w:p>
  <w:p w:rsidR="00922EAA" w:rsidRDefault="000B2DB6" w:rsidP="00922EAA">
    <w:pPr>
      <w:pStyle w:val="NormalnyWeb"/>
      <w:spacing w:after="0"/>
      <w:jc w:val="right"/>
      <w:rPr>
        <w:rFonts w:ascii="Book Antiqua" w:hAnsi="Book Antiqua"/>
        <w:b/>
        <w:bCs/>
        <w:szCs w:val="20"/>
        <w:u w:val="single"/>
      </w:rPr>
    </w:pPr>
    <w:r>
      <w:rPr>
        <w:rFonts w:ascii="Book Antiqua" w:hAnsi="Book Antiqua"/>
        <w:b/>
        <w:bCs/>
        <w:szCs w:val="20"/>
        <w:u w:val="single"/>
      </w:rPr>
      <w:t xml:space="preserve">Wydział </w:t>
    </w:r>
    <w:r w:rsidR="001A1EB9">
      <w:rPr>
        <w:rFonts w:ascii="Book Antiqua" w:hAnsi="Book Antiqua"/>
        <w:b/>
        <w:bCs/>
        <w:szCs w:val="20"/>
        <w:u w:val="single"/>
      </w:rPr>
      <w:t>Organizacyjny i Spraw Obywatelskich</w:t>
    </w:r>
  </w:p>
  <w:p w:rsidR="00573ED7" w:rsidRPr="000639BE" w:rsidRDefault="00C854E5" w:rsidP="00922EAA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  <w:r w:rsidRPr="000639BE">
      <w:rPr>
        <w:color w:val="000000"/>
        <w:sz w:val="20"/>
        <w:lang w:val="en-US"/>
      </w:rPr>
      <w:t xml:space="preserve">tel. </w:t>
    </w:r>
    <w:r w:rsidR="00002B42" w:rsidRPr="000639BE">
      <w:rPr>
        <w:color w:val="000000"/>
        <w:sz w:val="20"/>
        <w:lang w:val="en-US"/>
      </w:rPr>
      <w:t>18 26 14 10</w:t>
    </w:r>
    <w:r w:rsidR="001A1EB9" w:rsidRPr="000639BE">
      <w:rPr>
        <w:color w:val="000000"/>
        <w:sz w:val="20"/>
        <w:lang w:val="en-US"/>
      </w:rPr>
      <w:t>1</w:t>
    </w:r>
    <w:r w:rsidR="00002B42" w:rsidRPr="000639BE">
      <w:rPr>
        <w:color w:val="000000"/>
        <w:sz w:val="20"/>
        <w:lang w:val="en-US"/>
      </w:rPr>
      <w:t>/10</w:t>
    </w:r>
    <w:r w:rsidR="001A1EB9" w:rsidRPr="000639BE">
      <w:rPr>
        <w:color w:val="000000"/>
        <w:sz w:val="20"/>
        <w:lang w:val="en-US"/>
      </w:rPr>
      <w:t>3/</w:t>
    </w:r>
    <w:r w:rsidRPr="000639BE">
      <w:rPr>
        <w:color w:val="000000"/>
        <w:sz w:val="20"/>
        <w:lang w:val="en-US"/>
      </w:rPr>
      <w:t>114/</w:t>
    </w:r>
    <w:r w:rsidR="001A1EB9" w:rsidRPr="000639BE">
      <w:rPr>
        <w:color w:val="000000"/>
        <w:sz w:val="20"/>
        <w:lang w:val="en-US"/>
      </w:rPr>
      <w:t>115</w:t>
    </w:r>
    <w:r w:rsidR="00002B42" w:rsidRPr="000639BE">
      <w:rPr>
        <w:color w:val="000000"/>
        <w:sz w:val="20"/>
        <w:lang w:val="en-US"/>
      </w:rPr>
      <w:t xml:space="preserve"> e-mail: </w:t>
    </w:r>
    <w:hyperlink r:id="rId2" w:history="1">
      <w:r w:rsidR="00002B42" w:rsidRPr="000639BE">
        <w:rPr>
          <w:rStyle w:val="Hipercze"/>
          <w:sz w:val="20"/>
          <w:lang w:val="en-US"/>
        </w:rPr>
        <w:t>sekretariat@ugnowytarg.pl</w:t>
      </w:r>
    </w:hyperlink>
    <w:r w:rsidR="00002B42" w:rsidRPr="000639BE">
      <w:rPr>
        <w:color w:val="000000"/>
        <w:sz w:val="20"/>
        <w:lang w:val="en-US"/>
      </w:rPr>
      <w:t xml:space="preserve"> </w:t>
    </w:r>
  </w:p>
  <w:p w:rsidR="00922EAA" w:rsidRPr="000639BE" w:rsidRDefault="00922EAA" w:rsidP="00922EAA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</w:p>
  <w:p w:rsidR="00922EAA" w:rsidRPr="000639BE" w:rsidRDefault="00922EAA" w:rsidP="00C854E5">
    <w:pPr>
      <w:pStyle w:val="NormalnyWeb"/>
      <w:spacing w:after="0"/>
      <w:rPr>
        <w:rFonts w:ascii="Book Antiqua" w:hAnsi="Book Antiqua"/>
        <w:b/>
        <w:bCs/>
        <w:szCs w:val="20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10795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31A3"/>
    <w:multiLevelType w:val="hybridMultilevel"/>
    <w:tmpl w:val="D906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352A5"/>
    <w:multiLevelType w:val="singleLevel"/>
    <w:tmpl w:val="AA3E85D8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5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A7CD6"/>
    <w:multiLevelType w:val="singleLevel"/>
    <w:tmpl w:val="C4F0B89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9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E8D5654"/>
    <w:multiLevelType w:val="hybridMultilevel"/>
    <w:tmpl w:val="D742800C"/>
    <w:lvl w:ilvl="0" w:tplc="04F0B0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DFD2BEC"/>
    <w:multiLevelType w:val="hybridMultilevel"/>
    <w:tmpl w:val="2E480F2E"/>
    <w:lvl w:ilvl="0" w:tplc="B22CD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27910"/>
    <w:multiLevelType w:val="hybridMultilevel"/>
    <w:tmpl w:val="7EB41CA2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555737"/>
    <w:multiLevelType w:val="hybridMultilevel"/>
    <w:tmpl w:val="AB68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C533A"/>
    <w:multiLevelType w:val="hybridMultilevel"/>
    <w:tmpl w:val="B85E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632CC"/>
    <w:multiLevelType w:val="hybridMultilevel"/>
    <w:tmpl w:val="D1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51DD7"/>
    <w:multiLevelType w:val="hybridMultilevel"/>
    <w:tmpl w:val="416A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9"/>
  </w:num>
  <w:num w:numId="10">
    <w:abstractNumId w:val="1"/>
  </w:num>
  <w:num w:numId="11">
    <w:abstractNumId w:val="0"/>
  </w:num>
  <w:num w:numId="12">
    <w:abstractNumId w:val="10"/>
  </w:num>
  <w:num w:numId="13">
    <w:abstractNumId w:val="16"/>
  </w:num>
  <w:num w:numId="14">
    <w:abstractNumId w:val="18"/>
  </w:num>
  <w:num w:numId="15">
    <w:abstractNumId w:val="2"/>
  </w:num>
  <w:num w:numId="16">
    <w:abstractNumId w:val="17"/>
  </w:num>
  <w:num w:numId="17">
    <w:abstractNumId w:val="11"/>
  </w:num>
  <w:num w:numId="18">
    <w:abstractNumId w:val="13"/>
  </w:num>
  <w:num w:numId="19">
    <w:abstractNumId w:val="15"/>
  </w:num>
  <w:num w:numId="20">
    <w:abstractNumId w:val="4"/>
    <w:lvlOverride w:ilvl="0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84420"/>
    <w:rsid w:val="00002B42"/>
    <w:rsid w:val="000639BE"/>
    <w:rsid w:val="0008214E"/>
    <w:rsid w:val="00084B8F"/>
    <w:rsid w:val="00084F8D"/>
    <w:rsid w:val="000908B0"/>
    <w:rsid w:val="000A19D6"/>
    <w:rsid w:val="000A6344"/>
    <w:rsid w:val="000B2DB6"/>
    <w:rsid w:val="000B3B57"/>
    <w:rsid w:val="000C1F64"/>
    <w:rsid w:val="000C2EE7"/>
    <w:rsid w:val="001018D7"/>
    <w:rsid w:val="001363C5"/>
    <w:rsid w:val="001378A2"/>
    <w:rsid w:val="0019206A"/>
    <w:rsid w:val="001A1EB9"/>
    <w:rsid w:val="001A1EE6"/>
    <w:rsid w:val="001D072A"/>
    <w:rsid w:val="001E1DF1"/>
    <w:rsid w:val="0020214E"/>
    <w:rsid w:val="002046BA"/>
    <w:rsid w:val="002143B1"/>
    <w:rsid w:val="00216CA0"/>
    <w:rsid w:val="00221F94"/>
    <w:rsid w:val="00226FC4"/>
    <w:rsid w:val="00244968"/>
    <w:rsid w:val="00247A47"/>
    <w:rsid w:val="00290C49"/>
    <w:rsid w:val="00291CF0"/>
    <w:rsid w:val="002A5EF6"/>
    <w:rsid w:val="002A68A9"/>
    <w:rsid w:val="002B2D42"/>
    <w:rsid w:val="002E15AB"/>
    <w:rsid w:val="002E463F"/>
    <w:rsid w:val="002F1B6F"/>
    <w:rsid w:val="003054EE"/>
    <w:rsid w:val="00337ADE"/>
    <w:rsid w:val="00360990"/>
    <w:rsid w:val="00382995"/>
    <w:rsid w:val="00391B2B"/>
    <w:rsid w:val="003C07B3"/>
    <w:rsid w:val="003C259D"/>
    <w:rsid w:val="00410CFE"/>
    <w:rsid w:val="00421FAF"/>
    <w:rsid w:val="0043395B"/>
    <w:rsid w:val="00446049"/>
    <w:rsid w:val="00447751"/>
    <w:rsid w:val="004477D9"/>
    <w:rsid w:val="0045137A"/>
    <w:rsid w:val="0046225D"/>
    <w:rsid w:val="00471BF3"/>
    <w:rsid w:val="004B5982"/>
    <w:rsid w:val="004C0D4A"/>
    <w:rsid w:val="004C12C8"/>
    <w:rsid w:val="004F3A06"/>
    <w:rsid w:val="004F7943"/>
    <w:rsid w:val="005134A7"/>
    <w:rsid w:val="0052091F"/>
    <w:rsid w:val="00533DB6"/>
    <w:rsid w:val="00550179"/>
    <w:rsid w:val="00570A5C"/>
    <w:rsid w:val="005715CF"/>
    <w:rsid w:val="00573ED7"/>
    <w:rsid w:val="00575D40"/>
    <w:rsid w:val="00577F1C"/>
    <w:rsid w:val="005860B6"/>
    <w:rsid w:val="00596D30"/>
    <w:rsid w:val="0059798C"/>
    <w:rsid w:val="005A08B6"/>
    <w:rsid w:val="005A12E0"/>
    <w:rsid w:val="005B10A8"/>
    <w:rsid w:val="005C031B"/>
    <w:rsid w:val="005D3008"/>
    <w:rsid w:val="0062059F"/>
    <w:rsid w:val="00625928"/>
    <w:rsid w:val="00644FC2"/>
    <w:rsid w:val="0064504D"/>
    <w:rsid w:val="006454BD"/>
    <w:rsid w:val="006673D7"/>
    <w:rsid w:val="006717FF"/>
    <w:rsid w:val="00695036"/>
    <w:rsid w:val="00695DCF"/>
    <w:rsid w:val="006967A8"/>
    <w:rsid w:val="006C2C3B"/>
    <w:rsid w:val="006C2F5A"/>
    <w:rsid w:val="006D1A59"/>
    <w:rsid w:val="00732DFB"/>
    <w:rsid w:val="00734196"/>
    <w:rsid w:val="00736C0C"/>
    <w:rsid w:val="007453B7"/>
    <w:rsid w:val="00761D21"/>
    <w:rsid w:val="007869B1"/>
    <w:rsid w:val="007952BE"/>
    <w:rsid w:val="007B13F1"/>
    <w:rsid w:val="007B2903"/>
    <w:rsid w:val="007B54F5"/>
    <w:rsid w:val="007C0DA5"/>
    <w:rsid w:val="007C4F95"/>
    <w:rsid w:val="007F3F91"/>
    <w:rsid w:val="0080630B"/>
    <w:rsid w:val="0081312C"/>
    <w:rsid w:val="00814AFA"/>
    <w:rsid w:val="00835133"/>
    <w:rsid w:val="00835FFB"/>
    <w:rsid w:val="008439A6"/>
    <w:rsid w:val="00854D56"/>
    <w:rsid w:val="00861B3F"/>
    <w:rsid w:val="00863898"/>
    <w:rsid w:val="008731F8"/>
    <w:rsid w:val="00874531"/>
    <w:rsid w:val="00880FF1"/>
    <w:rsid w:val="00885DE7"/>
    <w:rsid w:val="00887F69"/>
    <w:rsid w:val="0089122A"/>
    <w:rsid w:val="00891664"/>
    <w:rsid w:val="008B1A5E"/>
    <w:rsid w:val="008B2305"/>
    <w:rsid w:val="008B52AB"/>
    <w:rsid w:val="008B6609"/>
    <w:rsid w:val="008C4ECC"/>
    <w:rsid w:val="00913FA6"/>
    <w:rsid w:val="00922EAA"/>
    <w:rsid w:val="009405CE"/>
    <w:rsid w:val="009428D5"/>
    <w:rsid w:val="0097075C"/>
    <w:rsid w:val="009A5BF6"/>
    <w:rsid w:val="009C17F0"/>
    <w:rsid w:val="009D18EF"/>
    <w:rsid w:val="009E378E"/>
    <w:rsid w:val="00A23ED1"/>
    <w:rsid w:val="00A247AE"/>
    <w:rsid w:val="00A60AFA"/>
    <w:rsid w:val="00A65A4E"/>
    <w:rsid w:val="00A73F59"/>
    <w:rsid w:val="00A77460"/>
    <w:rsid w:val="00A92293"/>
    <w:rsid w:val="00AB6841"/>
    <w:rsid w:val="00AC63DF"/>
    <w:rsid w:val="00AE1703"/>
    <w:rsid w:val="00AE4B7E"/>
    <w:rsid w:val="00AF3A95"/>
    <w:rsid w:val="00B0332D"/>
    <w:rsid w:val="00B16F19"/>
    <w:rsid w:val="00B225DD"/>
    <w:rsid w:val="00B33A51"/>
    <w:rsid w:val="00B47586"/>
    <w:rsid w:val="00B778CD"/>
    <w:rsid w:val="00B81A2B"/>
    <w:rsid w:val="00B90F3B"/>
    <w:rsid w:val="00B91B4C"/>
    <w:rsid w:val="00B923A1"/>
    <w:rsid w:val="00BC63FE"/>
    <w:rsid w:val="00BD2A51"/>
    <w:rsid w:val="00BE2959"/>
    <w:rsid w:val="00BF4A3D"/>
    <w:rsid w:val="00BF7C41"/>
    <w:rsid w:val="00C040E2"/>
    <w:rsid w:val="00C07A75"/>
    <w:rsid w:val="00C162EC"/>
    <w:rsid w:val="00C31845"/>
    <w:rsid w:val="00C33F42"/>
    <w:rsid w:val="00C34896"/>
    <w:rsid w:val="00C41239"/>
    <w:rsid w:val="00C45BD3"/>
    <w:rsid w:val="00C474D4"/>
    <w:rsid w:val="00C603E8"/>
    <w:rsid w:val="00C625BE"/>
    <w:rsid w:val="00C7518A"/>
    <w:rsid w:val="00C76E5D"/>
    <w:rsid w:val="00C854E5"/>
    <w:rsid w:val="00C96571"/>
    <w:rsid w:val="00CA47AB"/>
    <w:rsid w:val="00CB7786"/>
    <w:rsid w:val="00CC453B"/>
    <w:rsid w:val="00CC5909"/>
    <w:rsid w:val="00D0461C"/>
    <w:rsid w:val="00D1266D"/>
    <w:rsid w:val="00D20F2A"/>
    <w:rsid w:val="00D33F8B"/>
    <w:rsid w:val="00D344B2"/>
    <w:rsid w:val="00D34F54"/>
    <w:rsid w:val="00D769D0"/>
    <w:rsid w:val="00D76F25"/>
    <w:rsid w:val="00D84420"/>
    <w:rsid w:val="00D85CE4"/>
    <w:rsid w:val="00D92EDD"/>
    <w:rsid w:val="00D93CFB"/>
    <w:rsid w:val="00D9448E"/>
    <w:rsid w:val="00DD4366"/>
    <w:rsid w:val="00DE29D6"/>
    <w:rsid w:val="00DF3756"/>
    <w:rsid w:val="00E03A9F"/>
    <w:rsid w:val="00E122B5"/>
    <w:rsid w:val="00E1700B"/>
    <w:rsid w:val="00E17CF5"/>
    <w:rsid w:val="00E22688"/>
    <w:rsid w:val="00E2363D"/>
    <w:rsid w:val="00E27721"/>
    <w:rsid w:val="00E375D9"/>
    <w:rsid w:val="00E5371D"/>
    <w:rsid w:val="00E5433E"/>
    <w:rsid w:val="00E66E71"/>
    <w:rsid w:val="00E726BC"/>
    <w:rsid w:val="00E96C02"/>
    <w:rsid w:val="00EA0C93"/>
    <w:rsid w:val="00EA2D53"/>
    <w:rsid w:val="00EB2F94"/>
    <w:rsid w:val="00F0502E"/>
    <w:rsid w:val="00F05E27"/>
    <w:rsid w:val="00F53332"/>
    <w:rsid w:val="00F67AA2"/>
    <w:rsid w:val="00F96D3B"/>
    <w:rsid w:val="00FA5094"/>
    <w:rsid w:val="00FA64E2"/>
    <w:rsid w:val="00FD1B4E"/>
    <w:rsid w:val="00FE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39BE"/>
    <w:pPr>
      <w:widowControl w:val="0"/>
      <w:suppressAutoHyphens/>
    </w:pPr>
    <w:rPr>
      <w:rFonts w:eastAsia="Lucida Sans Unicode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D1266D"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1266D"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D1266D"/>
    <w:pPr>
      <w:keepNext/>
      <w:ind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02B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1266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266D"/>
  </w:style>
  <w:style w:type="paragraph" w:styleId="Nagwek">
    <w:name w:val="header"/>
    <w:basedOn w:val="Normalny"/>
    <w:rsid w:val="00D1266D"/>
    <w:pPr>
      <w:tabs>
        <w:tab w:val="center" w:pos="4536"/>
        <w:tab w:val="right" w:pos="9072"/>
      </w:tabs>
    </w:pPr>
  </w:style>
  <w:style w:type="character" w:customStyle="1" w:styleId="Hipercze1">
    <w:name w:val="Hiperłącze1"/>
    <w:rsid w:val="00D1266D"/>
    <w:rPr>
      <w:color w:val="0000FF"/>
      <w:u w:val="single"/>
    </w:rPr>
  </w:style>
  <w:style w:type="character" w:customStyle="1" w:styleId="UyteHipercze1">
    <w:name w:val="UżyteHiperłącze1"/>
    <w:rsid w:val="00D1266D"/>
    <w:rPr>
      <w:color w:val="800080"/>
      <w:u w:val="single"/>
    </w:rPr>
  </w:style>
  <w:style w:type="paragraph" w:styleId="Tekstpodstawowy">
    <w:name w:val="Body Text"/>
    <w:basedOn w:val="Normalny"/>
    <w:rsid w:val="00D1266D"/>
  </w:style>
  <w:style w:type="paragraph" w:styleId="Tekstpodstawowywcity">
    <w:name w:val="Body Text Indent"/>
    <w:basedOn w:val="Normalny"/>
    <w:rsid w:val="00D1266D"/>
  </w:style>
  <w:style w:type="paragraph" w:styleId="Tekstpodstawowywcity3">
    <w:name w:val="Body Text Indent 3"/>
    <w:basedOn w:val="Normalny"/>
    <w:rsid w:val="00D1266D"/>
    <w:pPr>
      <w:ind w:left="360"/>
    </w:pPr>
  </w:style>
  <w:style w:type="paragraph" w:styleId="NormalnyWeb">
    <w:name w:val="Normal (Web)"/>
    <w:basedOn w:val="Normalny"/>
    <w:rsid w:val="00C34896"/>
    <w:pPr>
      <w:spacing w:before="100" w:beforeAutospacing="1" w:after="119"/>
    </w:pPr>
  </w:style>
  <w:style w:type="character" w:customStyle="1" w:styleId="Nagwek5Znak">
    <w:name w:val="Nagłówek 5 Znak"/>
    <w:link w:val="Nagwek5"/>
    <w:rsid w:val="00002B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sid w:val="00002B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39BE"/>
    <w:pPr>
      <w:widowControl/>
      <w:suppressAutoHyphens w:val="0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bryjakatarzyna\Desktop\konkursy%202016\GOPS\www.ugnowytarg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ystyka@ugnowytarg.pl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ZABLONY%20DOKUMENT&#211;W%20URZ&#280;DOWYCH\ISP\ISP%20nag&#322;&#243;wek%20i%20stopka%20NA%20KA&#379;DEJ%20stro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9DCA-5DB0-4A57-B372-D0D4042A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ISP nagłówek i stopka NA KAŻDEJ stronie</Template>
  <TotalTime>4</TotalTime>
  <Pages>5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PO.xxx.x.201x</vt:lpstr>
    </vt:vector>
  </TitlesOfParts>
  <Company/>
  <LinksUpToDate>false</LinksUpToDate>
  <CharactersWithSpaces>11070</CharactersWithSpaces>
  <SharedDoc>false</SharedDoc>
  <HLinks>
    <vt:vector size="36" baseType="variant">
      <vt:variant>
        <vt:i4>4915325</vt:i4>
      </vt:variant>
      <vt:variant>
        <vt:i4>15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12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9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6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ISP.xxx.x.201x</dc:title>
  <dc:creator>bryjakatarzyna</dc:creator>
  <cp:lastModifiedBy>bryjakatarzyna</cp:lastModifiedBy>
  <cp:revision>1</cp:revision>
  <cp:lastPrinted>2014-12-30T11:36:00Z</cp:lastPrinted>
  <dcterms:created xsi:type="dcterms:W3CDTF">2017-01-12T11:33:00Z</dcterms:created>
  <dcterms:modified xsi:type="dcterms:W3CDTF">2017-01-12T11:37:00Z</dcterms:modified>
</cp:coreProperties>
</file>