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3" w:rsidRDefault="00A92293" w:rsidP="00A92293">
      <w:pPr>
        <w:jc w:val="right"/>
        <w:rPr>
          <w:szCs w:val="24"/>
        </w:rPr>
      </w:pPr>
    </w:p>
    <w:p w:rsidR="00441543" w:rsidRDefault="00441543" w:rsidP="004415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441543" w:rsidRDefault="00441543" w:rsidP="004415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sprawie  konsultacji projektu uchwały Rady Gminy Nowy Targ w sprawie uchwalenia Programu Współpracy z organizacjami pozarządowymi oraz innymi podmiotami prowadzącymi działalność pożytku publicznego w roku 2017.</w:t>
      </w:r>
    </w:p>
    <w:p w:rsidR="00441543" w:rsidRDefault="00441543" w:rsidP="004415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543" w:rsidRDefault="00441543" w:rsidP="0044154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uchwały Nr XXXIX/417/10 Rady Gminy Nowy </w:t>
      </w:r>
      <w:r>
        <w:rPr>
          <w:rFonts w:ascii="Times New Roman" w:hAnsi="Times New Roman"/>
          <w:sz w:val="24"/>
          <w:szCs w:val="24"/>
        </w:rPr>
        <w:br/>
        <w:t>Targ z dnia 29 września 2010 r. w sprawie określenia szczegółowego  sposobu konsultowania  z Radą Działalności Pożytku Publicznego lub organizacjami  pozarządowymi i podmiotami, o których mowa  w art. 3 ust. 3 ustawy  o działalności  pożytku publicznego i o wolontariacie projektów aktów prawa miejscowego w dziedzinach dotyczących działalności statutowej tych organizacji Wójt Gminy Nowy Targ przedkłada do konsultacji projekt uchwały  Rady Gminy Nowy Targ w sprawie uchwalenia Programu Współpracy z organizacjami pozarządowymi oraz innymi podmiotami prowadzącymi działalność pożytku publicznego w roku 2017.</w:t>
      </w:r>
    </w:p>
    <w:p w:rsidR="00441543" w:rsidRDefault="00441543" w:rsidP="0044154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konsultacji jest zapewnienie dobrej współpracy między organizacjami pozarządowymi i innymi uprawnionymi podmiotami a Gminą Nowy Targ. </w:t>
      </w:r>
    </w:p>
    <w:p w:rsidR="00441543" w:rsidRDefault="00441543" w:rsidP="0044154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odbywać się będą w dniach </w:t>
      </w:r>
      <w:r w:rsidRPr="00441543">
        <w:rPr>
          <w:rFonts w:ascii="Times New Roman" w:hAnsi="Times New Roman"/>
          <w:b/>
          <w:sz w:val="24"/>
          <w:szCs w:val="24"/>
        </w:rPr>
        <w:t>26 października-9 listopada</w:t>
      </w:r>
      <w:r>
        <w:rPr>
          <w:rFonts w:ascii="Times New Roman" w:hAnsi="Times New Roman"/>
          <w:b/>
          <w:sz w:val="24"/>
          <w:szCs w:val="24"/>
        </w:rPr>
        <w:t xml:space="preserve"> 2016</w:t>
      </w:r>
      <w:r w:rsidRPr="00441543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1543" w:rsidRDefault="00441543" w:rsidP="0044154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uwagi i propozycje można zgłaszać w siedzibie Urzędu Gminy Nowy Targ             ul. Bulwarowa 9, 34-400 Nowy Targ, wysłać pocztą  na adres Urzędu Gminy  lub przesłać pocztą elektroniczną na adres 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</w:rPr>
          <w:t>sekretariat@ugnowytarg.pl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1836AF" w:rsidRDefault="001836AF" w:rsidP="0044154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36AF" w:rsidRPr="0060719F" w:rsidRDefault="001836AF" w:rsidP="001836AF">
      <w:pPr>
        <w:tabs>
          <w:tab w:val="left" w:pos="708"/>
          <w:tab w:val="left" w:pos="1416"/>
          <w:tab w:val="left" w:pos="2124"/>
          <w:tab w:val="left" w:pos="2832"/>
          <w:tab w:val="left" w:pos="5475"/>
        </w:tabs>
        <w:jc w:val="right"/>
        <w:rPr>
          <w:rFonts w:ascii="Times New Roman" w:hAnsi="Times New Roman"/>
        </w:rPr>
      </w:pPr>
      <w:r w:rsidRPr="0060719F">
        <w:rPr>
          <w:rFonts w:ascii="Times New Roman" w:hAnsi="Times New Roman"/>
        </w:rPr>
        <w:t>Z up. Wójta Gminy Nowy Targ</w:t>
      </w:r>
    </w:p>
    <w:p w:rsidR="001836AF" w:rsidRPr="0060719F" w:rsidRDefault="001836AF" w:rsidP="001836AF">
      <w:pPr>
        <w:tabs>
          <w:tab w:val="left" w:pos="708"/>
          <w:tab w:val="left" w:pos="1416"/>
          <w:tab w:val="left" w:pos="2124"/>
          <w:tab w:val="left" w:pos="2832"/>
          <w:tab w:val="left" w:pos="5475"/>
        </w:tabs>
        <w:jc w:val="right"/>
        <w:rPr>
          <w:rFonts w:ascii="Times New Roman" w:hAnsi="Times New Roman"/>
        </w:rPr>
      </w:pPr>
      <w:r w:rsidRPr="0060719F">
        <w:rPr>
          <w:rFonts w:ascii="Times New Roman" w:hAnsi="Times New Roman"/>
        </w:rPr>
        <w:t>Zastępca Wójta Gminy Nowy Targ</w:t>
      </w:r>
    </w:p>
    <w:p w:rsidR="001836AF" w:rsidRPr="0060719F" w:rsidRDefault="001836AF" w:rsidP="001836AF">
      <w:pPr>
        <w:tabs>
          <w:tab w:val="left" w:pos="708"/>
          <w:tab w:val="left" w:pos="1416"/>
          <w:tab w:val="left" w:pos="2124"/>
          <w:tab w:val="left" w:pos="2832"/>
          <w:tab w:val="left" w:pos="5475"/>
        </w:tabs>
        <w:jc w:val="right"/>
        <w:rPr>
          <w:rFonts w:ascii="Times New Roman" w:hAnsi="Times New Roman"/>
        </w:rPr>
      </w:pPr>
      <w:r w:rsidRPr="0060719F">
        <w:rPr>
          <w:rFonts w:ascii="Times New Roman" w:hAnsi="Times New Roman"/>
        </w:rPr>
        <w:t>mgr Marcin Kolasa</w:t>
      </w:r>
    </w:p>
    <w:p w:rsidR="0052091F" w:rsidRDefault="0052091F" w:rsidP="0052091F"/>
    <w:p w:rsidR="0041051C" w:rsidRDefault="0041051C" w:rsidP="0052091F"/>
    <w:p w:rsidR="0041051C" w:rsidRDefault="0041051C" w:rsidP="0052091F"/>
    <w:p w:rsidR="0041051C" w:rsidRDefault="0041051C" w:rsidP="0052091F"/>
    <w:p w:rsidR="0041051C" w:rsidRDefault="0041051C" w:rsidP="0052091F"/>
    <w:p w:rsidR="0041051C" w:rsidRDefault="0041051C" w:rsidP="0052091F"/>
    <w:p w:rsidR="0041051C" w:rsidRPr="00BE0C41" w:rsidRDefault="0041051C" w:rsidP="0041051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PROGRAM WSPÓŁPRACY GMINY NOWY TARG Z ORGANIZACJAMI POZARZĄDOWYMI ORAZ PODMIOTAMI PROWADZĄCYMI DZIAŁALNOŚĆ POŻYTKU PUBLICZNEGO</w:t>
      </w:r>
    </w:p>
    <w:p w:rsidR="0041051C" w:rsidRPr="00BE0C41" w:rsidRDefault="0041051C" w:rsidP="0041051C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1.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Postanowienia ogólne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Program określa ogólne formy, zasady, sposób oraz zakres współpracy z organizacjami pozarządowymi prowadzącymi na obszarze Gminy Nowy Targ lub na rzecz jej mieszkańców działalność pożytku publicznego, w zakresie odpowiadającym zadaniom gminy.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Ilekroć w niniejszym programie jest mowa o: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organizacjach – rozumie się przez to organizacje pozarządowe oraz podmioty takie jak: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- 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</w:t>
      </w:r>
    </w:p>
    <w:p w:rsid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- stowarzyszenia jednostek samorządu terytorialnego,</w:t>
      </w:r>
    </w:p>
    <w:p w:rsid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- spółdzielnie socjalne,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- spółki akcyjne i spółki z ograniczoną odpowiedzialnością oraz kluby sportowe będące spółkami działającymi na podstawie przepisów ustawy z dnia 25 czerwca 2010 r. o sporcie (Dz. U. z 2014 r., poz.815 oraz z 2015 r., poz. 1321 i 1932), które nie działają w celu osiągnięcia zysku oraz  przeznaczają całość dochodu na realizację celów statutowych oraz nie przeznaczają  zysku do podziału między swoich udziałowców, akcjonariuszy i pracowników.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gminie – rozumie się przez to Gminę Nowy Targ,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3. programie – rozumie się przez to roczny Program Współpracy Gminy Nowy Targ z organizacjami pozarządowymi oraz podmiotami prowadzącymi działalność</w:t>
      </w:r>
      <w:r>
        <w:rPr>
          <w:rFonts w:ascii="Times New Roman" w:eastAsia="Times New Roman" w:hAnsi="Times New Roman"/>
          <w:color w:val="000000"/>
          <w:lang w:eastAsia="pl-PL"/>
        </w:rPr>
        <w:t xml:space="preserve"> pożytku publicznego na rok 2017</w:t>
      </w:r>
      <w:r w:rsidRPr="00BE0C41">
        <w:rPr>
          <w:rFonts w:ascii="Times New Roman" w:eastAsia="Times New Roman" w:hAnsi="Times New Roman"/>
          <w:color w:val="000000"/>
          <w:lang w:eastAsia="pl-PL"/>
        </w:rPr>
        <w:t>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4. ustawie – rozumie się przez to ustawę z dnia 24 kwietnia 2003 r. o działalności pożytku publicznego </w:t>
      </w:r>
      <w:r>
        <w:rPr>
          <w:rFonts w:ascii="Times New Roman" w:eastAsia="Times New Roman" w:hAnsi="Times New Roman"/>
          <w:color w:val="000000"/>
          <w:lang w:eastAsia="pl-PL"/>
        </w:rPr>
        <w:t>i o wolontariacie (Dz. U. z 2016</w:t>
      </w: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 r., poz. </w:t>
      </w:r>
      <w:r>
        <w:rPr>
          <w:rFonts w:ascii="Times New Roman" w:eastAsia="Times New Roman" w:hAnsi="Times New Roman"/>
          <w:color w:val="000000"/>
          <w:lang w:eastAsia="pl-PL"/>
        </w:rPr>
        <w:t>239</w:t>
      </w:r>
      <w:r w:rsidRPr="00BE0C41">
        <w:rPr>
          <w:rFonts w:ascii="Times New Roman" w:eastAsia="Times New Roman" w:hAnsi="Times New Roman"/>
          <w:color w:val="000000"/>
          <w:lang w:eastAsia="pl-PL"/>
        </w:rPr>
        <w:t> </w:t>
      </w:r>
      <w:proofErr w:type="spellStart"/>
      <w:r w:rsidRPr="00BE0C41">
        <w:rPr>
          <w:rFonts w:ascii="Times New Roman" w:eastAsia="Times New Roman" w:hAnsi="Times New Roman"/>
          <w:color w:val="000000"/>
          <w:lang w:eastAsia="pl-PL"/>
        </w:rPr>
        <w:t>t.j</w:t>
      </w:r>
      <w:proofErr w:type="spellEnd"/>
      <w:r w:rsidRPr="00BE0C41">
        <w:rPr>
          <w:rFonts w:ascii="Times New Roman" w:eastAsia="Times New Roman" w:hAnsi="Times New Roman"/>
          <w:color w:val="000000"/>
          <w:lang w:eastAsia="pl-PL"/>
        </w:rPr>
        <w:t>.),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5. dotacji - należy przez to rozumieć dotację w rozumieniu ustawy z dnia 27 sierpnia 2009 r. o finansach publicznych (Dz. U. z 2013 r., poz. 885 </w:t>
      </w:r>
      <w:proofErr w:type="spellStart"/>
      <w:r w:rsidRPr="00BE0C41">
        <w:rPr>
          <w:rFonts w:ascii="Times New Roman" w:eastAsia="Times New Roman" w:hAnsi="Times New Roman"/>
          <w:color w:val="000000"/>
          <w:lang w:eastAsia="pl-PL"/>
        </w:rPr>
        <w:t>t.j</w:t>
      </w:r>
      <w:proofErr w:type="spellEnd"/>
      <w:r w:rsidRPr="00BE0C41">
        <w:rPr>
          <w:rFonts w:ascii="Times New Roman" w:eastAsia="Times New Roman" w:hAnsi="Times New Roman"/>
          <w:color w:val="000000"/>
          <w:lang w:eastAsia="pl-PL"/>
        </w:rPr>
        <w:t>. z </w:t>
      </w:r>
      <w:proofErr w:type="spellStart"/>
      <w:r w:rsidRPr="00BE0C41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BE0C41">
        <w:rPr>
          <w:rFonts w:ascii="Times New Roman" w:eastAsia="Times New Roman" w:hAnsi="Times New Roman"/>
          <w:color w:val="000000"/>
          <w:lang w:eastAsia="pl-PL"/>
        </w:rPr>
        <w:t>. zm.).</w:t>
      </w:r>
    </w:p>
    <w:p w:rsidR="0041051C" w:rsidRPr="00BE0C41" w:rsidRDefault="0041051C" w:rsidP="0041051C">
      <w:pPr>
        <w:keepNext/>
        <w:keepLines/>
        <w:autoSpaceDE w:val="0"/>
        <w:autoSpaceDN w:val="0"/>
        <w:adjustRightInd w:val="0"/>
        <w:spacing w:before="280" w:after="280" w:line="240" w:lineRule="auto"/>
        <w:ind w:firstLine="340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2.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Cele współpracy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Cel główny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Budowanie i umacnianie partnerstwa pomiędzy administracją publiczną, a organizacjami pozarządowymi</w:t>
      </w:r>
      <w:r>
        <w:rPr>
          <w:rFonts w:ascii="Times New Roman" w:eastAsia="Times New Roman" w:hAnsi="Times New Roman"/>
          <w:color w:val="000000"/>
          <w:lang w:eastAsia="pl-PL"/>
        </w:rPr>
        <w:t xml:space="preserve"> w środowisku lokalnym</w:t>
      </w:r>
      <w:r w:rsidRPr="00BE0C41">
        <w:rPr>
          <w:rFonts w:ascii="Times New Roman" w:eastAsia="Times New Roman" w:hAnsi="Times New Roman"/>
          <w:color w:val="000000"/>
          <w:lang w:eastAsia="pl-PL"/>
        </w:rPr>
        <w:t>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Cele szczegółowe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poprawa jakości życia mieszkańców poprzez pełniejsze zaspokajanie potrzeb mieszkańców gminy,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integracja podmiotów realizujących zadania publiczne,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wzmocnienie potencjału organizacji pozarządowych,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lastRenderedPageBreak/>
        <w:t>4) stworzenie przyjaznego środowiska dla tworzenia i funkcjonowania organizacji pozarządowych,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5) umacnianie w świadomości społecznej poczucia odpowiedzialności za siebie, swoje otoczenie, wspólnotę lokalną oraz jej tradycje.</w:t>
      </w:r>
    </w:p>
    <w:p w:rsidR="0041051C" w:rsidRPr="00BE0C41" w:rsidRDefault="0041051C" w:rsidP="0041051C">
      <w:pPr>
        <w:keepNext/>
        <w:autoSpaceDE w:val="0"/>
        <w:autoSpaceDN w:val="0"/>
        <w:adjustRightInd w:val="0"/>
        <w:spacing w:before="280" w:after="280" w:line="240" w:lineRule="auto"/>
        <w:ind w:left="340" w:hanging="227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3.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Zasady współpracy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Współpraca z organizacjami pozarządowymi odbywa się z uwzględnieniem następujących zasad: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) pomocniczości – rozumianej jako udzielanie sobie wzajemnego wsparcia w zakresie przygotowania i realizacji zadań publicznych,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partnerstwa – współpraca między podmiotami programu w rozwiązywaniu problemów i osiąganiu razem wytyczonych celów,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suwerenności stron – rozumianej jako zapewnienie partnerom możliwości samodzielnego określenia sposobów realizacji zadania publicznego,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4) efektywności – wspólne dążenie do osiągnięcia możliwie najlepszych efektów realizacji zadań publicznych,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5) uczciwej konkurencji - równe traktowanie wszystkich podmiotów w zakresie wykonywanych zadań,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6) jawności - zapewnienie organizacjom dostępu do wszelkich niezbędnych informacji związanych z realizacją przez nie zadań publicznych.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Podstawowym trybem zlecania zadań publicznych organizacjom pozarządowym jest otwarty konkurs ofert.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) dopuszcza się możliwość wielokrotnego ogłaszania konkursu w trakcie roku,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każdy może żądać uzasadnienia wyboru oferty lub jej odrzucenia,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istnieje możliwość złożenia oferty wspólnej.</w:t>
      </w:r>
    </w:p>
    <w:p w:rsidR="0041051C" w:rsidRPr="00BE0C41" w:rsidRDefault="0041051C" w:rsidP="0041051C">
      <w:pPr>
        <w:keepNext/>
        <w:autoSpaceDE w:val="0"/>
        <w:autoSpaceDN w:val="0"/>
        <w:adjustRightInd w:val="0"/>
        <w:spacing w:before="280" w:after="280" w:line="240" w:lineRule="auto"/>
        <w:ind w:left="340" w:hanging="227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4.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Zakres przedmiotowy współpracy oraz priorytetowe zadania publiczne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Przedmiotowy zakres współpracy z organizacjami obejmuje zadania z zakresu: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wspierania i upowszechn</w:t>
      </w:r>
      <w:r>
        <w:rPr>
          <w:rFonts w:ascii="Times New Roman" w:eastAsia="Times New Roman" w:hAnsi="Times New Roman"/>
          <w:color w:val="000000"/>
          <w:lang w:eastAsia="pl-PL"/>
        </w:rPr>
        <w:t>iania kultury fizycznej</w:t>
      </w:r>
      <w:r w:rsidRPr="00BE0C41">
        <w:rPr>
          <w:rFonts w:ascii="Times New Roman" w:eastAsia="Times New Roman" w:hAnsi="Times New Roman"/>
          <w:color w:val="000000"/>
          <w:lang w:eastAsia="pl-PL"/>
        </w:rPr>
        <w:t>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ochrony i promocji zdrowia,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3) kultury, sztuki, ochrony dóbr kultury i dziedzictwa </w:t>
      </w:r>
      <w:r>
        <w:rPr>
          <w:rFonts w:ascii="Times New Roman" w:eastAsia="Times New Roman" w:hAnsi="Times New Roman"/>
          <w:color w:val="000000"/>
          <w:lang w:eastAsia="pl-PL"/>
        </w:rPr>
        <w:t>narodowego,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</w:t>
      </w:r>
      <w:r w:rsidRPr="00BE0C41">
        <w:rPr>
          <w:rFonts w:ascii="Times New Roman" w:eastAsia="Times New Roman" w:hAnsi="Times New Roman"/>
          <w:color w:val="000000"/>
          <w:lang w:eastAsia="pl-PL"/>
        </w:rPr>
        <w:t>) przeciwdziałania patologiom społecznym,</w:t>
      </w:r>
    </w:p>
    <w:p w:rsidR="0041051C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</w:t>
      </w:r>
      <w:r w:rsidRPr="00BE0C41">
        <w:rPr>
          <w:rFonts w:ascii="Times New Roman" w:eastAsia="Times New Roman" w:hAnsi="Times New Roman"/>
          <w:color w:val="000000"/>
          <w:lang w:eastAsia="pl-PL"/>
        </w:rPr>
        <w:t>) nauki, edukacji, oświaty i wychowania,</w:t>
      </w:r>
    </w:p>
    <w:p w:rsidR="0041051C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5) turystyki i krajoznawstwa,</w:t>
      </w:r>
    </w:p>
    <w:p w:rsidR="0041051C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6) ratownictwa i ochrony ludności,</w:t>
      </w:r>
    </w:p>
    <w:p w:rsidR="0041051C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7) wspierania rozwoju sportu w Gminie Nowy Targ na warunkach i trybie  określonym w Uchwale  </w:t>
      </w:r>
    </w:p>
    <w:p w:rsidR="0041051C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Nr XX/203/2012 Rady Gminy Nowy Targ z dnia 21 listopada 2012 r. w sprawie określenia warunków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   i trybu wspierania rozwoju sportu  Gminie Nowy Targ. 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2. W roku 2017</w:t>
      </w:r>
      <w:r w:rsidRPr="00BE0C41">
        <w:rPr>
          <w:rFonts w:ascii="Times New Roman" w:eastAsia="Times New Roman" w:hAnsi="Times New Roman"/>
          <w:color w:val="000000"/>
          <w:lang w:eastAsia="pl-PL"/>
        </w:rPr>
        <w:t> przyjmuje się następujące priorytetowe zadania publiczne: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Zadania z zakresu wspierania i upowszechniania kultury fizycznej.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a) wspieranie projektów w zakresie prowadzenia szkolenia dzieci i młodzieży w różnych dyscyplinach sportowych tym zakup sprzętu sportowego,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b) organizacja zajęć, zawodów i imprez sportowych,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c) wspieranie systemu współzawodnictwa sportowego,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d) udział w rozgrywkach, zawodach, turniejach sportowych na szczeblu lokalnym, wojewódzkim, krajowym i zagranicznym,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e) organizacja szkoleń i imprez sportowych dla dzieci i młodzieży,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f) poprawa warunków uprawiania sportu na terenie gminy,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g) osiągnięcie wysokich wyników sportowych przez zawodników klubów sportowych,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h) promocja sportu i aktywnego stylu życia,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i) bieżące utrzymanie bazy sportowej związanej z realizacją zadania publicznego.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Zadania z zakresu nauki, edukacji, oświaty i wychowania.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a) transport i opieka uczniów niepełnosprawnych w celu realizacji obowiązku szkolnego z miejsca zamieszkania do Ośrodka i z Ośrodka do miejsca zamieszkania.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Zadania z zakresu przeciwdziałania patologiom społecznym.</w:t>
      </w:r>
    </w:p>
    <w:p w:rsid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a) udzielanie pomocy motywacyjnej, rehabilitacyjnej, prawnej osobom uzależnionym i ich rodzinom.</w:t>
      </w:r>
    </w:p>
    <w:p w:rsid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4) Zadania z zakresu ochrony i promocji zdrowia.</w:t>
      </w:r>
    </w:p>
    <w:p w:rsid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a) usługi pielęgniarskie i rehabilitacyjne w punkcie rehabilitacyjnym dla mieszkańców Gminy    </w:t>
      </w:r>
    </w:p>
    <w:p w:rsid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 Nowy Targ,</w:t>
      </w:r>
    </w:p>
    <w:p w:rsid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5) Zadania z zakresu wspierania rozwoju sportu w Gminie Nowy Targ.</w:t>
      </w:r>
    </w:p>
    <w:p w:rsidR="0041051C" w:rsidRPr="0002164B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</w:t>
      </w:r>
      <w:r w:rsidRPr="0002164B">
        <w:rPr>
          <w:rFonts w:ascii="Times New Roman" w:hAnsi="Times New Roman" w:cs="Times New Roman"/>
        </w:rPr>
        <w:t xml:space="preserve"> programów szkolenia sportowego,</w:t>
      </w:r>
    </w:p>
    <w:p w:rsidR="0041051C" w:rsidRPr="0002164B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</w:t>
      </w:r>
      <w:r w:rsidRPr="0002164B">
        <w:rPr>
          <w:rFonts w:ascii="Times New Roman" w:hAnsi="Times New Roman" w:cs="Times New Roman"/>
        </w:rPr>
        <w:t xml:space="preserve"> sprzętu sportowego,</w:t>
      </w:r>
    </w:p>
    <w:p w:rsidR="0041051C" w:rsidRPr="0002164B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</w:t>
      </w:r>
      <w:r w:rsidRPr="0002164B">
        <w:rPr>
          <w:rFonts w:ascii="Times New Roman" w:hAnsi="Times New Roman" w:cs="Times New Roman"/>
        </w:rPr>
        <w:t xml:space="preserve"> organizowania zawodów  sportowych l</w:t>
      </w:r>
      <w:r>
        <w:rPr>
          <w:rFonts w:ascii="Times New Roman" w:hAnsi="Times New Roman" w:cs="Times New Roman"/>
        </w:rPr>
        <w:t>u</w:t>
      </w:r>
      <w:r w:rsidRPr="0002164B">
        <w:rPr>
          <w:rFonts w:ascii="Times New Roman" w:hAnsi="Times New Roman" w:cs="Times New Roman"/>
        </w:rPr>
        <w:t>b uczestniczenia  w takich zawodach</w:t>
      </w:r>
      <w:r>
        <w:rPr>
          <w:rFonts w:ascii="Times New Roman" w:hAnsi="Times New Roman" w:cs="Times New Roman"/>
        </w:rPr>
        <w:t>,</w:t>
      </w:r>
      <w:r w:rsidRPr="0002164B">
        <w:rPr>
          <w:rFonts w:ascii="Times New Roman" w:hAnsi="Times New Roman" w:cs="Times New Roman"/>
        </w:rPr>
        <w:t xml:space="preserve"> w tym w szczególności  sfinansowanie lub dofinansowanie wydatków z tytułu udziału klubu sportowego lub zawodnika w zaw</w:t>
      </w:r>
      <w:r>
        <w:rPr>
          <w:rFonts w:ascii="Times New Roman" w:hAnsi="Times New Roman" w:cs="Times New Roman"/>
        </w:rPr>
        <w:t>o</w:t>
      </w:r>
      <w:r w:rsidRPr="0002164B">
        <w:rPr>
          <w:rFonts w:ascii="Times New Roman" w:hAnsi="Times New Roman" w:cs="Times New Roman"/>
        </w:rPr>
        <w:t>dach  w określonej dyscyplinie sporu, wy</w:t>
      </w:r>
      <w:r>
        <w:rPr>
          <w:rFonts w:ascii="Times New Roman" w:hAnsi="Times New Roman" w:cs="Times New Roman"/>
        </w:rPr>
        <w:t>nagrodzenia dla sę</w:t>
      </w:r>
      <w:r w:rsidRPr="0002164B">
        <w:rPr>
          <w:rFonts w:ascii="Times New Roman" w:hAnsi="Times New Roman" w:cs="Times New Roman"/>
        </w:rPr>
        <w:t xml:space="preserve">dziów, wnoszenie opłat startowych i opłat </w:t>
      </w:r>
      <w:r>
        <w:rPr>
          <w:rFonts w:ascii="Times New Roman" w:hAnsi="Times New Roman" w:cs="Times New Roman"/>
        </w:rPr>
        <w:t>w</w:t>
      </w:r>
      <w:r w:rsidRPr="0002164B">
        <w:rPr>
          <w:rFonts w:ascii="Times New Roman" w:hAnsi="Times New Roman" w:cs="Times New Roman"/>
        </w:rPr>
        <w:t>pisowych związanych z udziałem w zawodach sportowych, uiszczenie należnych opłat na rzecz właściwych związków sportowych, kosztów transportu,</w:t>
      </w:r>
    </w:p>
    <w:p w:rsidR="0041051C" w:rsidRPr="0002164B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02164B">
        <w:rPr>
          <w:rFonts w:ascii="Times New Roman" w:hAnsi="Times New Roman" w:cs="Times New Roman"/>
        </w:rPr>
        <w:t>apewnienie ochrony oraz opieki medycznej  w trakcie trwania zawodów sportowych,</w:t>
      </w:r>
    </w:p>
    <w:p w:rsidR="0041051C" w:rsidRPr="0002164B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</w:t>
      </w:r>
      <w:r w:rsidRPr="0002164B">
        <w:rPr>
          <w:rFonts w:ascii="Times New Roman" w:hAnsi="Times New Roman" w:cs="Times New Roman"/>
        </w:rPr>
        <w:t xml:space="preserve"> korzystania z obiektów sportowych do celów szkolenia sportowego</w:t>
      </w:r>
      <w:r>
        <w:rPr>
          <w:rFonts w:ascii="Times New Roman" w:hAnsi="Times New Roman" w:cs="Times New Roman"/>
        </w:rPr>
        <w:t>,</w:t>
      </w:r>
    </w:p>
    <w:p w:rsidR="0041051C" w:rsidRPr="0002164B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wynagrodzenia</w:t>
      </w:r>
      <w:r w:rsidRPr="0002164B">
        <w:rPr>
          <w:rFonts w:ascii="Times New Roman" w:hAnsi="Times New Roman" w:cs="Times New Roman"/>
        </w:rPr>
        <w:t xml:space="preserve"> dla kadry szkoleniowej</w:t>
      </w:r>
      <w:r>
        <w:rPr>
          <w:rFonts w:ascii="Times New Roman" w:hAnsi="Times New Roman" w:cs="Times New Roman"/>
        </w:rPr>
        <w:t>,</w:t>
      </w:r>
    </w:p>
    <w:p w:rsidR="0041051C" w:rsidRPr="0002164B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</w:t>
      </w:r>
      <w:r w:rsidRPr="0002164B">
        <w:rPr>
          <w:rFonts w:ascii="Times New Roman" w:hAnsi="Times New Roman" w:cs="Times New Roman"/>
        </w:rPr>
        <w:t xml:space="preserve"> ubezpieczenia zawodnika zrzeszonego w klubie sportowym</w:t>
      </w:r>
      <w:r>
        <w:rPr>
          <w:rFonts w:ascii="Times New Roman" w:hAnsi="Times New Roman" w:cs="Times New Roman"/>
        </w:rPr>
        <w:t>,</w:t>
      </w:r>
    </w:p>
    <w:p w:rsidR="0041051C" w:rsidRPr="00020F64" w:rsidRDefault="0041051C" w:rsidP="0041051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</w:t>
      </w:r>
      <w:r w:rsidRPr="0002164B">
        <w:rPr>
          <w:rFonts w:ascii="Times New Roman" w:hAnsi="Times New Roman" w:cs="Times New Roman"/>
        </w:rPr>
        <w:t xml:space="preserve"> obsługi administracyjnej projektu</w:t>
      </w:r>
      <w:r>
        <w:rPr>
          <w:rFonts w:ascii="Times New Roman" w:hAnsi="Times New Roman" w:cs="Times New Roman"/>
        </w:rPr>
        <w:t>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lastRenderedPageBreak/>
        <w:t>3. Lista zagadnień, wymienionych w ust. 1 stanowi wyjściową informację dla partnerów Programu o podstawowych priorytetowyc</w:t>
      </w:r>
      <w:r>
        <w:rPr>
          <w:rFonts w:ascii="Times New Roman" w:eastAsia="Times New Roman" w:hAnsi="Times New Roman"/>
          <w:color w:val="000000"/>
          <w:lang w:eastAsia="pl-PL"/>
        </w:rPr>
        <w:t>h kierunkach działań w roku 2017</w:t>
      </w:r>
      <w:r w:rsidRPr="00BE0C41">
        <w:rPr>
          <w:rFonts w:ascii="Times New Roman" w:eastAsia="Times New Roman" w:hAnsi="Times New Roman"/>
          <w:color w:val="000000"/>
          <w:lang w:eastAsia="pl-PL"/>
        </w:rPr>
        <w:t>, jednak nie stanowi jedynego kryterium podjęcia współpracy pomiędzy Gminą Nowy Targ a organizacjami. Szczegółowa lista kryteriów będzie precyzowana każdorazowo w ogłoszeniach konkursów ofert na realizację zadań publicznych Gminy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4. Dopuszcza się możliwość dofinansowania zadań publicznych o dużym znaczeniu dla społeczności lokalnej, nie ujętych w ust. 2 , które zostały zgłoszone w trybie </w:t>
      </w:r>
      <w:r>
        <w:rPr>
          <w:rFonts w:ascii="Times New Roman" w:eastAsia="Times New Roman" w:hAnsi="Times New Roman"/>
          <w:color w:val="000000"/>
          <w:lang w:eastAsia="pl-PL"/>
        </w:rPr>
        <w:t>art. 12 lub art. 19a ustawy, jeś</w:t>
      </w:r>
      <w:r w:rsidRPr="00BE0C41">
        <w:rPr>
          <w:rFonts w:ascii="Times New Roman" w:eastAsia="Times New Roman" w:hAnsi="Times New Roman"/>
          <w:color w:val="000000"/>
          <w:lang w:eastAsia="pl-PL"/>
        </w:rPr>
        <w:t>li na ten cel zostały zabezpieczone środki finansowe.</w:t>
      </w:r>
    </w:p>
    <w:p w:rsidR="0041051C" w:rsidRPr="00BE0C41" w:rsidRDefault="0041051C" w:rsidP="0041051C">
      <w:pPr>
        <w:keepNext/>
        <w:keepLines/>
        <w:autoSpaceDE w:val="0"/>
        <w:autoSpaceDN w:val="0"/>
        <w:adjustRightInd w:val="0"/>
        <w:spacing w:before="280" w:after="280" w:line="240" w:lineRule="auto"/>
        <w:ind w:firstLine="340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5.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Formy współpracy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Współpraca z organizacjami odbywać się będzie poprzez: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Zlecanie w drodze otwartych konkursów ofert podmiotom realizacji zadań Gminy w formie: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- powierzenia wykonania zadań publicznych, wraz z udzieleniem dotacji na finansowanie ich realizacji, lub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- wspierania wykonywania zadań publicznych, wraz z udzieleniem dotacji na dofinansowanie ich realizacji.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Wzajemne informowanie się o planowanych kierunkach działalności i współdziałanie w dążeniu do zharmonizowania tych kierunków.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Konsultowanie z organizacjami odpowiednio do zakresu ich działania, projektów aktów normatywnych organów gminy w dziedzinach dotyczących działalności statutowej tych organizacji.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4) Użyczanie lub wynajmowanie na preferencyjnych warunkach lokali i budynków komunalnych.</w:t>
      </w:r>
    </w:p>
    <w:p w:rsidR="0041051C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5) Tworzenie wspólnych zespołów o charakterze doradczym i inicjatywnym złożonych z przedstawicieli organizacji oraz przedstawicieli właściwych organów administracji publicznej.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6) zadania z zakresu wspierania rozwoju sportu w Gminie Nowy Targ będą finansowane zgodnie z ustawą o sporcie z dnia 25 czerwca 2010 r. na warunkach określonych w Uchwale Nr XX/203/2012 Rady Gminy Nowy Targ.</w:t>
      </w:r>
    </w:p>
    <w:p w:rsidR="0041051C" w:rsidRPr="00BE0C41" w:rsidRDefault="0041051C" w:rsidP="0041051C">
      <w:pPr>
        <w:keepNext/>
        <w:autoSpaceDE w:val="0"/>
        <w:autoSpaceDN w:val="0"/>
        <w:adjustRightInd w:val="0"/>
        <w:spacing w:before="280" w:after="280" w:line="240" w:lineRule="auto"/>
        <w:ind w:left="340" w:hanging="227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6.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Okres realizacji programu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Program Współpracy Gminy z organizacjami pozarządowymi i innymi </w:t>
      </w:r>
      <w:r>
        <w:rPr>
          <w:rFonts w:ascii="Times New Roman" w:eastAsia="Times New Roman" w:hAnsi="Times New Roman"/>
          <w:color w:val="000000"/>
          <w:lang w:eastAsia="pl-PL"/>
        </w:rPr>
        <w:t>podmiotami na rok 2017 obowiązuje od 01.01.2017 r. do 31.12.2017</w:t>
      </w: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 r.</w:t>
      </w:r>
    </w:p>
    <w:p w:rsidR="0041051C" w:rsidRPr="00BE0C41" w:rsidRDefault="0041051C" w:rsidP="0041051C">
      <w:pPr>
        <w:keepNext/>
        <w:autoSpaceDE w:val="0"/>
        <w:autoSpaceDN w:val="0"/>
        <w:adjustRightInd w:val="0"/>
        <w:spacing w:before="280" w:after="280" w:line="240" w:lineRule="auto"/>
        <w:ind w:left="283" w:firstLine="227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7.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Podmioty odpowiedzialne za realizację programu współpracy</w:t>
      </w:r>
      <w:r w:rsidRPr="00BE0C41">
        <w:rPr>
          <w:rFonts w:ascii="Times New Roman" w:eastAsia="Times New Roman" w:hAnsi="Times New Roman"/>
          <w:color w:val="000000"/>
          <w:lang w:eastAsia="pl-PL"/>
        </w:rPr>
        <w:t>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Wójt Gminy Nowy Targ w zakresie: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podejmowania decyzji o kierunkach współpracy z organizacjami pozarządowymi i innymi podmiotami,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dysponowania środkami na ten cel z budżetu gminy,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ogłaszania otwartych konkursów ofert na realizację zadań publicznych,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lastRenderedPageBreak/>
        <w:t>4) ustalania składu komisji konkursowych,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5) podejmowania decyzji o wyborze ofert i udzieleniu dotacji.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Wydziały merytoryczne w zakresie: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podejmowania, prowadzenia i koordynacji bieżącej współpracy z organizacjami pozarządowymi,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przygotowania co roku projektu programu współpracy,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przygotowywania i prowadzenia konkursów na realizację zadań publicznych,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4) organizowania prac Komisji Konkursowych, opiniujących oferty w otwartych konkursach ofert,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5) przygotowywania umów o dotację,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6) sporządzania sprawozdań z realizacji programu współpracy,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7) konsultowania z organizacjami pozarządowymi i innymi podmiotami projektów aktów prawa miejscowego w sferach dotyczących zadań statutowych organizacji pozarządowych.</w:t>
      </w:r>
    </w:p>
    <w:p w:rsidR="0041051C" w:rsidRPr="00BE0C41" w:rsidRDefault="0041051C" w:rsidP="0041051C">
      <w:pPr>
        <w:keepNext/>
        <w:autoSpaceDE w:val="0"/>
        <w:autoSpaceDN w:val="0"/>
        <w:adjustRightInd w:val="0"/>
        <w:spacing w:before="280" w:after="280" w:line="240" w:lineRule="auto"/>
        <w:ind w:left="340" w:hanging="227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8.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Wysokość środków przeznaczonych na realizację programu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Wysokość środków przeznaczona na realizację programu zostanie szczegółowo określona w Uchwale Budżet</w:t>
      </w:r>
      <w:r>
        <w:rPr>
          <w:rFonts w:ascii="Times New Roman" w:eastAsia="Times New Roman" w:hAnsi="Times New Roman"/>
          <w:color w:val="000000"/>
          <w:lang w:eastAsia="pl-PL"/>
        </w:rPr>
        <w:t>owej Gminy Nowy Targ na rok 2017</w:t>
      </w:r>
      <w:r w:rsidRPr="00BE0C41">
        <w:rPr>
          <w:rFonts w:ascii="Times New Roman" w:eastAsia="Times New Roman" w:hAnsi="Times New Roman"/>
          <w:color w:val="000000"/>
          <w:lang w:eastAsia="pl-PL"/>
        </w:rPr>
        <w:t> r.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41051C" w:rsidRPr="00BE0C41" w:rsidRDefault="0041051C" w:rsidP="0041051C">
      <w:pPr>
        <w:keepNext/>
        <w:autoSpaceDE w:val="0"/>
        <w:autoSpaceDN w:val="0"/>
        <w:adjustRightInd w:val="0"/>
        <w:spacing w:before="280" w:after="280" w:line="240" w:lineRule="auto"/>
        <w:ind w:left="283" w:firstLine="227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9.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Sposób realizacji programu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 Środki finansowe na realizację zadań</w:t>
      </w: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 publicznych będą przyznawane.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w drodze otwartych konkursów ofert na realizację zadań publicznych, ogłaszanych przez Wójta Gminy Nowy Targ, który zatwierdza wyniki,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w trybie art. 19a ustawy z pominięciem otwartego konkursu ofert w przypadku zadań o charakterze lokalnym lub regionalnym realizowanych w okresie nie dłuższym niż 90 dni, których wartość dofinansowania lub finansowania nie przekracza kwoty 10 000 złotych.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Konkursy, o</w:t>
      </w:r>
      <w:r>
        <w:rPr>
          <w:rFonts w:ascii="Times New Roman" w:eastAsia="Times New Roman" w:hAnsi="Times New Roman"/>
          <w:color w:val="000000"/>
          <w:lang w:eastAsia="pl-PL"/>
        </w:rPr>
        <w:t> których mowa w ust. 1 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pkt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 xml:space="preserve"> 1 rozstrzygane są</w:t>
      </w: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 przez komisje konkursowe powoływane do tego celu przez Wójta Gminy Nowy Targ.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3. W konkursie, o</w:t>
      </w:r>
      <w:r>
        <w:rPr>
          <w:rFonts w:ascii="Times New Roman" w:eastAsia="Times New Roman" w:hAnsi="Times New Roman"/>
          <w:color w:val="000000"/>
          <w:lang w:eastAsia="pl-PL"/>
        </w:rPr>
        <w:t> którym mowa w ust. 1 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pkt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 xml:space="preserve"> 1 mogą</w:t>
      </w: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 uczestniczyć organizacje pozarządowe oraz podmioty wymienione w art. 3 ust.3 ustawy, przy czym jeden podmiot może aplikować do konkursu z maksymalnie jedną ofertą realizacji zadania publicznego.</w:t>
      </w:r>
    </w:p>
    <w:p w:rsidR="0041051C" w:rsidRPr="00BE0C41" w:rsidRDefault="0041051C" w:rsidP="0041051C">
      <w:pPr>
        <w:keepNext/>
        <w:keepLines/>
        <w:autoSpaceDE w:val="0"/>
        <w:autoSpaceDN w:val="0"/>
        <w:adjustRightInd w:val="0"/>
        <w:spacing w:before="280" w:after="280" w:line="240" w:lineRule="auto"/>
        <w:ind w:firstLine="340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10.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Sposób oceny realizacji programu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Miernikami efektywności realizacji Programu w danym roku będą informacje dotyczące w szczególności: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liczby zadań publicznych przekazanych organizacjom do realizacji w ramach otwartych konkursów ofert,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liczby ofert, które wpłynęły od organizacji,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lastRenderedPageBreak/>
        <w:t>3) liczby umów zawartych z organizacjami na realizację zadań publicznych w ramach środków finansowych przekazanych organizacjom przez Gminę,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4) wysokości środków finansowych przekazanych z budżetu Gminy na realizację zadań publicznych przez organizacje,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5) liczby osób, które były adresatami działań publicznych realizowanych przez organizacje,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Wójt Gminy Nowy Tar</w:t>
      </w:r>
      <w:r>
        <w:rPr>
          <w:rFonts w:ascii="Times New Roman" w:eastAsia="Times New Roman" w:hAnsi="Times New Roman"/>
          <w:color w:val="000000"/>
          <w:lang w:eastAsia="pl-PL"/>
        </w:rPr>
        <w:t>g w terminie do 31 maja 2018</w:t>
      </w:r>
      <w:r w:rsidRPr="00BE0C41">
        <w:rPr>
          <w:rFonts w:ascii="Times New Roman" w:eastAsia="Times New Roman" w:hAnsi="Times New Roman"/>
          <w:color w:val="000000"/>
          <w:lang w:eastAsia="pl-PL"/>
        </w:rPr>
        <w:t> r. przedłoży sprawozdanie z realizacji niniejszej uchwały Radzie Gminy.</w:t>
      </w:r>
    </w:p>
    <w:p w:rsidR="0041051C" w:rsidRPr="0041051C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3. Sprawozdanie zostanie opublikowane na stronie internetowej Gminy oraz w Biuletynie Informacji Publicznej.</w:t>
      </w:r>
    </w:p>
    <w:p w:rsidR="0041051C" w:rsidRPr="00BE0C41" w:rsidRDefault="0041051C" w:rsidP="0041051C">
      <w:pPr>
        <w:keepNext/>
        <w:keepLines/>
        <w:autoSpaceDE w:val="0"/>
        <w:autoSpaceDN w:val="0"/>
        <w:adjustRightInd w:val="0"/>
        <w:spacing w:before="280" w:after="280" w:line="240" w:lineRule="auto"/>
        <w:ind w:firstLine="340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11.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Informacje o sposobie tworzenia programu oraz przebiegu konsultacji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Projekt Programu współpracy z organizacjami pozarządowymi i innymi podmiotami prowadzącymi działalność</w:t>
      </w:r>
      <w:r>
        <w:rPr>
          <w:rFonts w:ascii="Times New Roman" w:eastAsia="Times New Roman" w:hAnsi="Times New Roman"/>
          <w:color w:val="000000"/>
          <w:lang w:eastAsia="pl-PL"/>
        </w:rPr>
        <w:t xml:space="preserve"> pożytku publicznego na rok 2017 r. zostanie</w:t>
      </w: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 poddany konsultacjom z organizacjami pozarządowymi oraz podmiotami o których mowa w art. 3 ust. 3 ustawy funkcjonującymi na terenie gminy.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Projekt programu zamieszczony jest na stronie internetowej gminy </w:t>
      </w:r>
      <w:hyperlink r:id="rId9" w:history="1">
        <w:r w:rsidRPr="00BE0C41">
          <w:rPr>
            <w:rFonts w:ascii="Times New Roman" w:eastAsia="Times New Roman" w:hAnsi="Times New Roman"/>
            <w:color w:val="0000FF"/>
            <w:u w:val="single"/>
            <w:lang w:eastAsia="pl-PL"/>
          </w:rPr>
          <w:t>www.ugnowytarg.pl </w:t>
        </w:r>
      </w:hyperlink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>
        <w:rPr>
          <w:rFonts w:ascii="Times New Roman" w:eastAsia="Times New Roman" w:hAnsi="Times New Roman"/>
          <w:color w:val="000000"/>
          <w:lang w:eastAsia="pl-PL"/>
        </w:rPr>
        <w:t xml:space="preserve">zakładce „organizacje pozarządowe” w Wydziale Infrastruktury Społecznej i Promocji </w:t>
      </w:r>
      <w:r w:rsidRPr="00BE0C41">
        <w:rPr>
          <w:rFonts w:ascii="Times New Roman" w:eastAsia="Times New Roman" w:hAnsi="Times New Roman"/>
          <w:color w:val="000000"/>
          <w:lang w:eastAsia="pl-PL"/>
        </w:rPr>
        <w:t>oraz na tablicy ogłoszeń w Urzędzie Gminy.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3. Wnioski i uwagi dotyczące Programu można składać w terminie 14 dni od daty rozpoczęcia konsultacji osobiście w urzędzie lub za pośrednictwem poczty elektronicznej na adres </w:t>
      </w:r>
      <w:hyperlink r:id="rId10" w:history="1">
        <w:r w:rsidRPr="00BE0C41">
          <w:rPr>
            <w:rFonts w:ascii="Times New Roman" w:eastAsia="Times New Roman" w:hAnsi="Times New Roman"/>
            <w:color w:val="0000FF"/>
            <w:u w:val="single"/>
            <w:lang w:eastAsia="pl-PL"/>
          </w:rPr>
          <w:t>sekretariat@ugnowytarg.pl </w:t>
        </w:r>
      </w:hyperlink>
      <w:r w:rsidRPr="00BE0C41">
        <w:rPr>
          <w:rFonts w:ascii="Times New Roman" w:eastAsia="Times New Roman" w:hAnsi="Times New Roman"/>
          <w:color w:val="000000"/>
          <w:lang w:eastAsia="pl-PL"/>
        </w:rPr>
        <w:t>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4. Informacja o wynikach konsultacji z organizacjami zamieszczona zostanie na tablicy ogłoszeń w Urzędzie i na stronie internetowej Gminy.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5. Po uchwaleniu przez Radę Gminy Program współpracy zostanie zamieszczony na stronie internetowej Gminy.</w:t>
      </w:r>
    </w:p>
    <w:p w:rsidR="0041051C" w:rsidRPr="00BE0C41" w:rsidRDefault="0041051C" w:rsidP="0041051C">
      <w:pPr>
        <w:keepNext/>
        <w:keepLines/>
        <w:autoSpaceDE w:val="0"/>
        <w:autoSpaceDN w:val="0"/>
        <w:adjustRightInd w:val="0"/>
        <w:spacing w:before="280" w:after="280" w:line="240" w:lineRule="auto"/>
        <w:ind w:firstLine="340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12.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Tryb powoływania i zasady działania komisji konkursowych do opiniowania ofert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Komisja konkursowa powoływana jest zarządzeniem Wójta Gminy Nowy Targ.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W skład komisji wchodzą przedstawiciele organu wykonawczego, osoby wskazane przez organizacje z wyłączeniem osób wskazanych przez organizacje biorące udział w konkursie. Komisja może działać bez udziału osób wskazanych przez organizacje pozarządowe jeżeli: żadna organizacja nie wskaże osób do jej składu, wskazane osoby nie wezmą udziału w pracach komisji konkursowej, wszystkie powołane w skład komisji osoby podlegają wyłączeniu na podstawie przepisów ustawy. W pracach komisji mogą uczestniczyć także z głosem doradczym, osoby posiadające specjalistyczną wiedzę w dziedzinie obejmującej zakres działań zadań publicznych, których konkurs dotyczy.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3. Komisja konkursowa przy rozpatrywaniu ofert: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ocenia możliwość realizacji zadania przez organizacje,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ocenia przewidywaną kalkulację kosztów realizacji zadania w tym w odniesieniu do zakresu rzeczowego zadania,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3) uwzględnia wysokość środków publicznych przeznaczony na realizację zadania,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lastRenderedPageBreak/>
        <w:t>4) ocenia proponowaną jakość wykonania zadania i kwalifikacje osób przy udziale których wnioskodawca będzie realizował zadanie publiczne,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5) uwzględnia planowany prze organizację wkład rzeczowy, osobowy, w tym świadczenia wolontariuszy i pracę społeczną członków,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6) uwzględnia analizę i ocenę realizacji zleconych zadań publicznych w przypadku organizacji, które w latach poprzednich realizowały zlecone zadania publiczne, biorąc pod uwagę rzetelność i terminowość oraz sposób rozliczenia otrzymanych na ten cel środków.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4. Wyniki prac komisji konkursowej są zatwierdzane w formie zarządzenia Wójta Gminy Nowy Targ.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5. Każdy uczestnik otwartego konkursu ofert może żądać uzasadnienia wyboru oferty lub odrzucenia oferty.</w:t>
      </w:r>
    </w:p>
    <w:p w:rsidR="0041051C" w:rsidRPr="00BE0C41" w:rsidRDefault="0041051C" w:rsidP="0041051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Rozdział 13.</w:t>
      </w:r>
      <w:r w:rsidRPr="00BE0C41">
        <w:rPr>
          <w:rFonts w:ascii="Times New Roman" w:eastAsia="Times New Roman" w:hAnsi="Times New Roman"/>
          <w:color w:val="000000"/>
          <w:lang w:eastAsia="pl-PL"/>
        </w:rPr>
        <w:br/>
      </w:r>
      <w:r w:rsidRPr="00BE0C41">
        <w:rPr>
          <w:rFonts w:ascii="Times New Roman" w:eastAsia="Times New Roman" w:hAnsi="Times New Roman"/>
          <w:b/>
          <w:bCs/>
          <w:color w:val="000000"/>
          <w:lang w:eastAsia="pl-PL"/>
        </w:rPr>
        <w:t>Postanowienia końcowe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1. Program ma charakter otwarty. Zakłada możliwość uwzględnienia nowych form współpracy oraz ogłaszania konkursów na zadania nieokreślone w niniejszym programie.</w:t>
      </w:r>
    </w:p>
    <w:p w:rsidR="0041051C" w:rsidRPr="00BE0C41" w:rsidRDefault="0041051C" w:rsidP="004105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2. Organizacje, których zadania są wspierane finansowo z budżetu Gminy Nowy Targ zobowiązane są do promowania Gminy poprzez: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1) ) przekazywania jak największej liczbie odbiorców informacji o dofinansowaniu zadania ze środków publicznych,</w:t>
      </w:r>
    </w:p>
    <w:p w:rsidR="0041051C" w:rsidRPr="00BE0C41" w:rsidRDefault="0041051C" w:rsidP="004105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>2) przy zadaniach o charakterze otwartym dla publiczności poprzez umie</w:t>
      </w:r>
      <w:r>
        <w:rPr>
          <w:rFonts w:ascii="Times New Roman" w:eastAsia="Times New Roman" w:hAnsi="Times New Roman"/>
          <w:color w:val="000000"/>
          <w:lang w:eastAsia="pl-PL"/>
        </w:rPr>
        <w:t xml:space="preserve">szczanie w miejscu widocznym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ban</w:t>
      </w:r>
      <w:r w:rsidRPr="00BE0C41">
        <w:rPr>
          <w:rFonts w:ascii="Times New Roman" w:eastAsia="Times New Roman" w:hAnsi="Times New Roman"/>
          <w:color w:val="000000"/>
          <w:lang w:eastAsia="pl-PL"/>
        </w:rPr>
        <w:t>eru</w:t>
      </w:r>
      <w:proofErr w:type="spellEnd"/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 z herbem Gminy Nowy Targ,</w:t>
      </w:r>
    </w:p>
    <w:p w:rsidR="0041051C" w:rsidRPr="00651416" w:rsidRDefault="0041051C" w:rsidP="0041051C">
      <w:pPr>
        <w:ind w:left="426" w:hanging="284"/>
        <w:rPr>
          <w:rFonts w:ascii="Times New Roman" w:eastAsia="Times New Roman" w:hAnsi="Times New Roman"/>
          <w:color w:val="000000"/>
          <w:lang w:eastAsia="pl-PL"/>
        </w:rPr>
      </w:pPr>
      <w:r w:rsidRPr="00BE0C41">
        <w:rPr>
          <w:rFonts w:ascii="Times New Roman" w:eastAsia="Times New Roman" w:hAnsi="Times New Roman"/>
          <w:color w:val="000000"/>
          <w:lang w:eastAsia="pl-PL"/>
        </w:rPr>
        <w:t xml:space="preserve">3) umieszczanie informacji o współudziale finansowym Gminy wraz z zamieszczeniem herbu Gminy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E0C41">
        <w:rPr>
          <w:rFonts w:ascii="Times New Roman" w:eastAsia="Times New Roman" w:hAnsi="Times New Roman"/>
          <w:color w:val="000000"/>
          <w:lang w:eastAsia="pl-PL"/>
        </w:rPr>
        <w:t>w drukach promocyjnych ( plakaty, zaproszenia, foldery itp.).</w:t>
      </w:r>
    </w:p>
    <w:p w:rsidR="0041051C" w:rsidRDefault="0041051C" w:rsidP="0041051C"/>
    <w:p w:rsidR="0041051C" w:rsidRDefault="0041051C" w:rsidP="0052091F"/>
    <w:sectPr w:rsidR="0041051C" w:rsidSect="000C1F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2F" w:rsidRDefault="0078182F">
      <w:r>
        <w:separator/>
      </w:r>
    </w:p>
  </w:endnote>
  <w:endnote w:type="continuationSeparator" w:id="0">
    <w:p w:rsidR="0078182F" w:rsidRDefault="0078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E1700B" w:rsidP="00E1700B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E1700B" w:rsidRPr="00C854E5" w:rsidRDefault="00E1700B" w:rsidP="00E1700B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E1700B" w:rsidRPr="00441543" w:rsidRDefault="00E1700B" w:rsidP="00E1700B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14 100, 18 26 63 634, fax. 18 26 621 52</w:t>
    </w:r>
  </w:p>
  <w:p w:rsidR="00E1700B" w:rsidRPr="00441543" w:rsidRDefault="00E1700B" w:rsidP="00E1700B">
    <w:pPr>
      <w:spacing w:line="240" w:lineRule="auto"/>
      <w:jc w:val="center"/>
      <w:rPr>
        <w:color w:val="000000"/>
        <w:sz w:val="12"/>
        <w:lang w:val="en-US"/>
      </w:rPr>
    </w:pPr>
    <w:r w:rsidRPr="00441543">
      <w:rPr>
        <w:color w:val="000000"/>
        <w:sz w:val="16"/>
        <w:lang w:val="en-US"/>
      </w:rPr>
      <w:t xml:space="preserve">e-mail: </w:t>
    </w:r>
    <w:r w:rsidR="00E52CEE">
      <w:fldChar w:fldCharType="begin"/>
    </w:r>
    <w:r w:rsidR="00E52CEE" w:rsidRPr="0041051C">
      <w:rPr>
        <w:lang w:val="en-US"/>
      </w:rPr>
      <w:instrText>HYPERLINK "mailto:sekretariat@ugnowytarg.pl"</w:instrText>
    </w:r>
    <w:r w:rsidR="00E52CEE">
      <w:fldChar w:fldCharType="separate"/>
    </w:r>
    <w:r w:rsidRPr="00441543">
      <w:rPr>
        <w:rStyle w:val="Hipercze"/>
        <w:sz w:val="16"/>
        <w:lang w:val="en-US"/>
      </w:rPr>
      <w:t>sekretariat@ugnowytarg.pl</w:t>
    </w:r>
    <w:r w:rsidR="00E52CEE">
      <w:fldChar w:fldCharType="end"/>
    </w:r>
    <w:r w:rsidRPr="00441543">
      <w:rPr>
        <w:color w:val="000000"/>
        <w:sz w:val="16"/>
        <w:lang w:val="en-US"/>
      </w:rPr>
      <w:t xml:space="preserve">  www.ugnowytarg.pl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DE" w:rsidRDefault="00337ADE" w:rsidP="00337ADE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337ADE" w:rsidRDefault="00337ADE" w:rsidP="00337ADE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337ADE" w:rsidRPr="00441543" w:rsidRDefault="00337ADE" w:rsidP="00337ADE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>
      <w:rPr>
        <w:rFonts w:ascii="Times New Roman" w:hAnsi="Times New Roman"/>
        <w:b w:val="0"/>
        <w:i w:val="0"/>
        <w:color w:val="000000"/>
        <w:sz w:val="16"/>
        <w:szCs w:val="20"/>
      </w:rPr>
      <w:t>34-400 Nowy Tar</w:t>
    </w:r>
    <w:r w:rsidR="003C07B3">
      <w:rPr>
        <w:rFonts w:ascii="Times New Roman" w:hAnsi="Times New Roman"/>
        <w:b w:val="0"/>
        <w:i w:val="0"/>
        <w:color w:val="000000"/>
        <w:sz w:val="16"/>
        <w:szCs w:val="20"/>
      </w:rPr>
      <w:t xml:space="preserve">g, ul. </w:t>
    </w:r>
    <w:proofErr w:type="spellStart"/>
    <w:r w:rsidR="003C07B3"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="003C07B3"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32 2</w:t>
    </w:r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00, 18 26 63 634, fax. 18 26 621 52</w:t>
    </w:r>
  </w:p>
  <w:p w:rsidR="00337ADE" w:rsidRPr="00441543" w:rsidRDefault="00337ADE" w:rsidP="00337ADE">
    <w:pPr>
      <w:spacing w:line="240" w:lineRule="auto"/>
      <w:jc w:val="center"/>
      <w:rPr>
        <w:color w:val="000000"/>
        <w:sz w:val="12"/>
        <w:lang w:val="en-US"/>
      </w:rPr>
    </w:pPr>
    <w:r w:rsidRPr="00441543">
      <w:rPr>
        <w:color w:val="000000"/>
        <w:sz w:val="16"/>
        <w:lang w:val="en-US"/>
      </w:rPr>
      <w:t xml:space="preserve">e-mail: </w:t>
    </w:r>
    <w:r w:rsidR="00E52CEE">
      <w:fldChar w:fldCharType="begin"/>
    </w:r>
    <w:r w:rsidR="00E52CEE" w:rsidRPr="0041051C">
      <w:rPr>
        <w:lang w:val="en-US"/>
      </w:rPr>
      <w:instrText>HYPERLINK "mailto:sekretariat@ugnowytarg.pl"</w:instrText>
    </w:r>
    <w:r w:rsidR="00E52CEE">
      <w:fldChar w:fldCharType="separate"/>
    </w:r>
    <w:r w:rsidRPr="00441543">
      <w:rPr>
        <w:rStyle w:val="Hipercze"/>
        <w:sz w:val="16"/>
        <w:lang w:val="en-US"/>
      </w:rPr>
      <w:t>sekretariat@ugnowytarg.pl</w:t>
    </w:r>
    <w:r w:rsidR="00E52CEE">
      <w:fldChar w:fldCharType="end"/>
    </w:r>
    <w:r w:rsidRPr="00441543">
      <w:rPr>
        <w:color w:val="000000"/>
        <w:sz w:val="16"/>
        <w:lang w:val="en-US"/>
      </w:rPr>
      <w:t xml:space="preserve">  www.ugnowytarg.pl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E5" w:rsidRDefault="00C854E5" w:rsidP="00002B42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002B42" w:rsidRPr="00C854E5" w:rsidRDefault="00002B42" w:rsidP="00002B42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002B42" w:rsidRPr="00441543" w:rsidRDefault="00002B42" w:rsidP="00002B42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</w:t>
    </w:r>
    <w:r w:rsidR="00C854E5"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tel. 1</w:t>
    </w:r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8 26 14</w:t>
    </w:r>
    <w:r w:rsidR="001A1EB9"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 </w:t>
    </w:r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100</w:t>
    </w:r>
    <w:r w:rsidR="00C854E5"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, 18</w:t>
    </w:r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</w:t>
    </w:r>
    <w:r w:rsidR="001A1EB9"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2</w:t>
    </w:r>
    <w:r w:rsidR="00C854E5"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6 63 634, fax. 18</w:t>
    </w:r>
    <w:r w:rsidRPr="0044154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26 621 52</w:t>
    </w:r>
  </w:p>
  <w:p w:rsidR="00002B42" w:rsidRPr="00441543" w:rsidRDefault="00002B42" w:rsidP="00002B42">
    <w:pPr>
      <w:spacing w:line="240" w:lineRule="auto"/>
      <w:jc w:val="center"/>
      <w:rPr>
        <w:color w:val="000000"/>
        <w:sz w:val="12"/>
        <w:lang w:val="en-US"/>
      </w:rPr>
    </w:pPr>
    <w:r w:rsidRPr="00441543">
      <w:rPr>
        <w:color w:val="000000"/>
        <w:sz w:val="16"/>
        <w:lang w:val="en-US"/>
      </w:rPr>
      <w:t xml:space="preserve">e-mail: </w:t>
    </w:r>
    <w:hyperlink r:id="rId1" w:history="1">
      <w:r w:rsidRPr="00441543">
        <w:rPr>
          <w:rStyle w:val="Hipercze"/>
          <w:sz w:val="16"/>
          <w:lang w:val="en-US"/>
        </w:rPr>
        <w:t>sekretariat@ugnowytarg.pl</w:t>
      </w:r>
    </w:hyperlink>
    <w:r w:rsidRPr="00441543">
      <w:rPr>
        <w:color w:val="000000"/>
        <w:sz w:val="16"/>
        <w:lang w:val="en-US"/>
      </w:rPr>
      <w:t xml:space="preserve">  www.ugnowytarg.pl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2F" w:rsidRDefault="0078182F">
      <w:r>
        <w:separator/>
      </w:r>
    </w:p>
  </w:footnote>
  <w:footnote w:type="continuationSeparator" w:id="0">
    <w:p w:rsidR="0078182F" w:rsidRDefault="00781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5C031B" w:rsidP="00E1700B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6" name="Obraz 6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00B">
      <w:rPr>
        <w:rFonts w:ascii="Book Antiqua" w:hAnsi="Book Antiqua"/>
        <w:b/>
        <w:bCs/>
        <w:sz w:val="32"/>
      </w:rPr>
      <w:t>URZĄD GMINY NOWY TARG</w:t>
    </w:r>
  </w:p>
  <w:p w:rsidR="00E1700B" w:rsidRDefault="00E1700B" w:rsidP="00E1700B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>Wydział Organizacyjny i Spraw Obywatelskich</w:t>
    </w:r>
  </w:p>
  <w:p w:rsidR="00E1700B" w:rsidRPr="00441543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441543">
      <w:rPr>
        <w:color w:val="000000"/>
        <w:sz w:val="20"/>
        <w:lang w:val="en-US"/>
      </w:rPr>
      <w:t xml:space="preserve">tel. 18 26 14 101/103/114/115 e-mail: </w:t>
    </w:r>
    <w:r w:rsidR="00E52CEE">
      <w:fldChar w:fldCharType="begin"/>
    </w:r>
    <w:r w:rsidR="00E52CEE" w:rsidRPr="0041051C">
      <w:rPr>
        <w:lang w:val="en-US"/>
      </w:rPr>
      <w:instrText>HYPERLINK "mailto:sekretariat@ugnowytarg.pl"</w:instrText>
    </w:r>
    <w:r w:rsidR="00E52CEE">
      <w:fldChar w:fldCharType="separate"/>
    </w:r>
    <w:r w:rsidRPr="00441543">
      <w:rPr>
        <w:rStyle w:val="Hipercze"/>
        <w:sz w:val="20"/>
        <w:lang w:val="en-US"/>
      </w:rPr>
      <w:t>sekretariat@ugnowytarg.pl</w:t>
    </w:r>
    <w:r w:rsidR="00E52CEE">
      <w:fldChar w:fldCharType="end"/>
    </w:r>
    <w:r w:rsidRPr="00441543">
      <w:rPr>
        <w:color w:val="000000"/>
        <w:sz w:val="20"/>
        <w:lang w:val="en-US"/>
      </w:rPr>
      <w:t xml:space="preserve"> </w:t>
    </w:r>
  </w:p>
  <w:p w:rsidR="00E1700B" w:rsidRPr="00441543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E1700B" w:rsidRPr="00441543" w:rsidRDefault="00E1700B" w:rsidP="00E1700B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32" w:rsidRDefault="005C031B" w:rsidP="00F53332">
    <w:pPr>
      <w:pStyle w:val="NormalnyWeb"/>
      <w:spacing w:before="0" w:beforeAutospacing="0"/>
      <w:jc w:val="right"/>
      <w:rPr>
        <w:rFonts w:ascii="Book Antiqua" w:hAnsi="Book Antiqua"/>
        <w:b/>
        <w:bCs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7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3332">
      <w:rPr>
        <w:rFonts w:ascii="Book Antiqua" w:hAnsi="Book Antiqua"/>
        <w:b/>
        <w:bCs/>
        <w:sz w:val="32"/>
      </w:rPr>
      <w:t>URZĄD GMINY NOWY TARG</w:t>
    </w:r>
  </w:p>
  <w:p w:rsidR="00E5371D" w:rsidRDefault="00E5371D" w:rsidP="00E5371D">
    <w:pPr>
      <w:pStyle w:val="NormalnyWeb"/>
      <w:spacing w:before="0" w:beforeAutospacing="0"/>
      <w:jc w:val="right"/>
      <w:rPr>
        <w:rFonts w:ascii="Book Antiqua" w:hAnsi="Book Antiqua"/>
        <w:b/>
        <w:bCs/>
        <w:szCs w:val="20"/>
        <w:u w:val="single"/>
      </w:rPr>
    </w:pPr>
    <w:bookmarkStart w:id="0" w:name="_GoBack"/>
    <w:r>
      <w:rPr>
        <w:rFonts w:ascii="Book Antiqua" w:hAnsi="Book Antiqua"/>
        <w:b/>
        <w:bCs/>
        <w:szCs w:val="20"/>
        <w:u w:val="single"/>
      </w:rPr>
      <w:t>Wydział Infrastruktury Społecznej i Promocji</w:t>
    </w:r>
  </w:p>
  <w:p w:rsidR="00E5371D" w:rsidRPr="00441543" w:rsidRDefault="00E5371D" w:rsidP="00E5371D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  <w:r w:rsidRPr="00441543">
      <w:rPr>
        <w:color w:val="000000"/>
        <w:sz w:val="20"/>
        <w:lang w:val="en-US"/>
      </w:rPr>
      <w:t xml:space="preserve">tel. 18 26 32 206/207 e-mail: </w:t>
    </w:r>
    <w:r w:rsidR="00E52CEE">
      <w:fldChar w:fldCharType="begin"/>
    </w:r>
    <w:r w:rsidR="00E52CEE" w:rsidRPr="0041051C">
      <w:rPr>
        <w:lang w:val="en-US"/>
      </w:rPr>
      <w:instrText>HYPERLINK "mailto:turystyka@ugnowytarg.pl"</w:instrText>
    </w:r>
    <w:r w:rsidR="00E52CEE">
      <w:fldChar w:fldCharType="separate"/>
    </w:r>
    <w:r w:rsidRPr="00441543">
      <w:rPr>
        <w:rStyle w:val="Hipercze"/>
        <w:sz w:val="20"/>
        <w:lang w:val="en-US"/>
      </w:rPr>
      <w:t>turystyka@ugnowytarg.pl</w:t>
    </w:r>
    <w:r w:rsidR="00E52CEE">
      <w:fldChar w:fldCharType="end"/>
    </w:r>
    <w:r w:rsidRPr="00441543">
      <w:rPr>
        <w:color w:val="000000"/>
        <w:sz w:val="20"/>
        <w:lang w:val="en-US"/>
      </w:rPr>
      <w:t xml:space="preserve"> </w:t>
    </w:r>
  </w:p>
  <w:bookmarkEnd w:id="0"/>
  <w:p w:rsidR="00814AFA" w:rsidRPr="00441543" w:rsidRDefault="00814AFA" w:rsidP="00814AFA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6" w:rsidRDefault="005C031B" w:rsidP="00C34896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4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4896">
      <w:rPr>
        <w:rFonts w:ascii="Book Antiqua" w:hAnsi="Book Antiqua"/>
        <w:b/>
        <w:bCs/>
        <w:sz w:val="32"/>
      </w:rPr>
      <w:t>URZĄD GMINY NOWY TARG</w:t>
    </w:r>
  </w:p>
  <w:p w:rsidR="00922EAA" w:rsidRDefault="000B2DB6" w:rsidP="00922EAA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 xml:space="preserve">Wydział </w:t>
    </w:r>
    <w:r w:rsidR="001A1EB9">
      <w:rPr>
        <w:rFonts w:ascii="Book Antiqua" w:hAnsi="Book Antiqua"/>
        <w:b/>
        <w:bCs/>
        <w:szCs w:val="20"/>
        <w:u w:val="single"/>
      </w:rPr>
      <w:t>Organizacyjny i Spraw Obywatelskich</w:t>
    </w:r>
  </w:p>
  <w:p w:rsidR="00573ED7" w:rsidRPr="00441543" w:rsidRDefault="00C854E5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441543">
      <w:rPr>
        <w:color w:val="000000"/>
        <w:sz w:val="20"/>
        <w:lang w:val="en-US"/>
      </w:rPr>
      <w:t xml:space="preserve">tel. </w:t>
    </w:r>
    <w:r w:rsidR="00002B42" w:rsidRPr="00441543">
      <w:rPr>
        <w:color w:val="000000"/>
        <w:sz w:val="20"/>
        <w:lang w:val="en-US"/>
      </w:rPr>
      <w:t>18 26 14 10</w:t>
    </w:r>
    <w:r w:rsidR="001A1EB9" w:rsidRPr="00441543">
      <w:rPr>
        <w:color w:val="000000"/>
        <w:sz w:val="20"/>
        <w:lang w:val="en-US"/>
      </w:rPr>
      <w:t>1</w:t>
    </w:r>
    <w:r w:rsidR="00002B42" w:rsidRPr="00441543">
      <w:rPr>
        <w:color w:val="000000"/>
        <w:sz w:val="20"/>
        <w:lang w:val="en-US"/>
      </w:rPr>
      <w:t>/10</w:t>
    </w:r>
    <w:r w:rsidR="001A1EB9" w:rsidRPr="00441543">
      <w:rPr>
        <w:color w:val="000000"/>
        <w:sz w:val="20"/>
        <w:lang w:val="en-US"/>
      </w:rPr>
      <w:t>3/</w:t>
    </w:r>
    <w:r w:rsidRPr="00441543">
      <w:rPr>
        <w:color w:val="000000"/>
        <w:sz w:val="20"/>
        <w:lang w:val="en-US"/>
      </w:rPr>
      <w:t>114/</w:t>
    </w:r>
    <w:r w:rsidR="001A1EB9" w:rsidRPr="00441543">
      <w:rPr>
        <w:color w:val="000000"/>
        <w:sz w:val="20"/>
        <w:lang w:val="en-US"/>
      </w:rPr>
      <w:t>115</w:t>
    </w:r>
    <w:r w:rsidR="00002B42" w:rsidRPr="00441543">
      <w:rPr>
        <w:color w:val="000000"/>
        <w:sz w:val="20"/>
        <w:lang w:val="en-US"/>
      </w:rPr>
      <w:t xml:space="preserve"> e-mail: </w:t>
    </w:r>
    <w:r w:rsidR="00E52CEE">
      <w:fldChar w:fldCharType="begin"/>
    </w:r>
    <w:r w:rsidR="00E52CEE" w:rsidRPr="0041051C">
      <w:rPr>
        <w:lang w:val="en-US"/>
      </w:rPr>
      <w:instrText>HYPERLINK "mailto:sekretariat@ugnowytarg.pl"</w:instrText>
    </w:r>
    <w:r w:rsidR="00E52CEE">
      <w:fldChar w:fldCharType="separate"/>
    </w:r>
    <w:r w:rsidR="00002B42" w:rsidRPr="00441543">
      <w:rPr>
        <w:rStyle w:val="Hipercze"/>
        <w:sz w:val="20"/>
        <w:lang w:val="en-US"/>
      </w:rPr>
      <w:t>sekretariat@ugnowytarg.pl</w:t>
    </w:r>
    <w:r w:rsidR="00E52CEE">
      <w:fldChar w:fldCharType="end"/>
    </w:r>
    <w:r w:rsidR="00002B42" w:rsidRPr="00441543">
      <w:rPr>
        <w:color w:val="000000"/>
        <w:sz w:val="20"/>
        <w:lang w:val="en-US"/>
      </w:rPr>
      <w:t xml:space="preserve"> </w:t>
    </w:r>
  </w:p>
  <w:p w:rsidR="00922EAA" w:rsidRPr="00441543" w:rsidRDefault="00922EAA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922EAA" w:rsidRPr="00441543" w:rsidRDefault="00922EAA" w:rsidP="00C854E5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31A3"/>
    <w:multiLevelType w:val="hybridMultilevel"/>
    <w:tmpl w:val="D906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3336618"/>
    <w:multiLevelType w:val="hybridMultilevel"/>
    <w:tmpl w:val="BD3421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836AF"/>
    <w:rsid w:val="00002B42"/>
    <w:rsid w:val="0008214E"/>
    <w:rsid w:val="00084B8F"/>
    <w:rsid w:val="00084F8D"/>
    <w:rsid w:val="000908B0"/>
    <w:rsid w:val="000A19D6"/>
    <w:rsid w:val="000A6344"/>
    <w:rsid w:val="000B2DB6"/>
    <w:rsid w:val="000B3B57"/>
    <w:rsid w:val="000C1F64"/>
    <w:rsid w:val="000C2EE7"/>
    <w:rsid w:val="001018D7"/>
    <w:rsid w:val="001363C5"/>
    <w:rsid w:val="001378A2"/>
    <w:rsid w:val="001836AF"/>
    <w:rsid w:val="0019206A"/>
    <w:rsid w:val="001A1EB9"/>
    <w:rsid w:val="001A1EE6"/>
    <w:rsid w:val="001D072A"/>
    <w:rsid w:val="001E1DF1"/>
    <w:rsid w:val="0020214E"/>
    <w:rsid w:val="002046BA"/>
    <w:rsid w:val="002143B1"/>
    <w:rsid w:val="00216CA0"/>
    <w:rsid w:val="00221F94"/>
    <w:rsid w:val="00226FC4"/>
    <w:rsid w:val="00244968"/>
    <w:rsid w:val="00247A47"/>
    <w:rsid w:val="00290C49"/>
    <w:rsid w:val="00291CF0"/>
    <w:rsid w:val="002A5EF6"/>
    <w:rsid w:val="002A68A9"/>
    <w:rsid w:val="002B2D42"/>
    <w:rsid w:val="002E15AB"/>
    <w:rsid w:val="002E463F"/>
    <w:rsid w:val="002F1B6F"/>
    <w:rsid w:val="003054EE"/>
    <w:rsid w:val="00337ADE"/>
    <w:rsid w:val="00360990"/>
    <w:rsid w:val="00382995"/>
    <w:rsid w:val="00391B2B"/>
    <w:rsid w:val="003C07B3"/>
    <w:rsid w:val="003C259D"/>
    <w:rsid w:val="0041051C"/>
    <w:rsid w:val="00410CFE"/>
    <w:rsid w:val="00421FAF"/>
    <w:rsid w:val="0043395B"/>
    <w:rsid w:val="00441543"/>
    <w:rsid w:val="00446049"/>
    <w:rsid w:val="00447751"/>
    <w:rsid w:val="004477D9"/>
    <w:rsid w:val="0045137A"/>
    <w:rsid w:val="0046225D"/>
    <w:rsid w:val="00471BF3"/>
    <w:rsid w:val="004B5982"/>
    <w:rsid w:val="004C0D4A"/>
    <w:rsid w:val="004C12C8"/>
    <w:rsid w:val="004F3A06"/>
    <w:rsid w:val="004F7943"/>
    <w:rsid w:val="005134A7"/>
    <w:rsid w:val="0052091F"/>
    <w:rsid w:val="00533DB6"/>
    <w:rsid w:val="00550179"/>
    <w:rsid w:val="00570A5C"/>
    <w:rsid w:val="005715CF"/>
    <w:rsid w:val="00573ED7"/>
    <w:rsid w:val="00575D40"/>
    <w:rsid w:val="00577F1C"/>
    <w:rsid w:val="005860B6"/>
    <w:rsid w:val="00596D30"/>
    <w:rsid w:val="0059798C"/>
    <w:rsid w:val="005A08B6"/>
    <w:rsid w:val="005A12E0"/>
    <w:rsid w:val="005B10A8"/>
    <w:rsid w:val="005C031B"/>
    <w:rsid w:val="005C1A33"/>
    <w:rsid w:val="005D3008"/>
    <w:rsid w:val="0062059F"/>
    <w:rsid w:val="00625928"/>
    <w:rsid w:val="00644FC2"/>
    <w:rsid w:val="0064504D"/>
    <w:rsid w:val="006454BD"/>
    <w:rsid w:val="006673D7"/>
    <w:rsid w:val="006717FF"/>
    <w:rsid w:val="00695036"/>
    <w:rsid w:val="00695DCF"/>
    <w:rsid w:val="006967A8"/>
    <w:rsid w:val="006C2C3B"/>
    <w:rsid w:val="006C2F5A"/>
    <w:rsid w:val="006D1A59"/>
    <w:rsid w:val="00732DFB"/>
    <w:rsid w:val="00734196"/>
    <w:rsid w:val="00736C0C"/>
    <w:rsid w:val="007453B7"/>
    <w:rsid w:val="00761D21"/>
    <w:rsid w:val="0078182F"/>
    <w:rsid w:val="007869B1"/>
    <w:rsid w:val="007952BE"/>
    <w:rsid w:val="007B13F1"/>
    <w:rsid w:val="007B2903"/>
    <w:rsid w:val="007B54F5"/>
    <w:rsid w:val="007C0DA5"/>
    <w:rsid w:val="007C4F95"/>
    <w:rsid w:val="007F3F91"/>
    <w:rsid w:val="0080630B"/>
    <w:rsid w:val="0081312C"/>
    <w:rsid w:val="00814AFA"/>
    <w:rsid w:val="00835133"/>
    <w:rsid w:val="00835FFB"/>
    <w:rsid w:val="008439A6"/>
    <w:rsid w:val="00854D56"/>
    <w:rsid w:val="00861B3F"/>
    <w:rsid w:val="00863898"/>
    <w:rsid w:val="008731F8"/>
    <w:rsid w:val="00874531"/>
    <w:rsid w:val="00880FF1"/>
    <w:rsid w:val="00885DE7"/>
    <w:rsid w:val="00887F69"/>
    <w:rsid w:val="0089122A"/>
    <w:rsid w:val="00891664"/>
    <w:rsid w:val="008B1A5E"/>
    <w:rsid w:val="008B2305"/>
    <w:rsid w:val="008B52AB"/>
    <w:rsid w:val="008B6609"/>
    <w:rsid w:val="008C4ECC"/>
    <w:rsid w:val="00913FA6"/>
    <w:rsid w:val="00922EAA"/>
    <w:rsid w:val="009405CE"/>
    <w:rsid w:val="009428D5"/>
    <w:rsid w:val="0097075C"/>
    <w:rsid w:val="009A5BF6"/>
    <w:rsid w:val="009C17F0"/>
    <w:rsid w:val="009D18EF"/>
    <w:rsid w:val="009E378E"/>
    <w:rsid w:val="00A23ED1"/>
    <w:rsid w:val="00A247AE"/>
    <w:rsid w:val="00A60AFA"/>
    <w:rsid w:val="00A65A4E"/>
    <w:rsid w:val="00A73F59"/>
    <w:rsid w:val="00A77460"/>
    <w:rsid w:val="00A92293"/>
    <w:rsid w:val="00AB6841"/>
    <w:rsid w:val="00AC63DF"/>
    <w:rsid w:val="00AE1703"/>
    <w:rsid w:val="00AE4B7E"/>
    <w:rsid w:val="00AF3A95"/>
    <w:rsid w:val="00B0332D"/>
    <w:rsid w:val="00B16F19"/>
    <w:rsid w:val="00B225DD"/>
    <w:rsid w:val="00B33A51"/>
    <w:rsid w:val="00B47586"/>
    <w:rsid w:val="00B778CD"/>
    <w:rsid w:val="00B81A2B"/>
    <w:rsid w:val="00B90F3B"/>
    <w:rsid w:val="00B91B4C"/>
    <w:rsid w:val="00B923A1"/>
    <w:rsid w:val="00BC63FE"/>
    <w:rsid w:val="00BD2A51"/>
    <w:rsid w:val="00BE2959"/>
    <w:rsid w:val="00BF4A3D"/>
    <w:rsid w:val="00BF7C41"/>
    <w:rsid w:val="00C040E2"/>
    <w:rsid w:val="00C07A75"/>
    <w:rsid w:val="00C162EC"/>
    <w:rsid w:val="00C31845"/>
    <w:rsid w:val="00C33F42"/>
    <w:rsid w:val="00C34896"/>
    <w:rsid w:val="00C41239"/>
    <w:rsid w:val="00C45BD3"/>
    <w:rsid w:val="00C474D4"/>
    <w:rsid w:val="00C603E8"/>
    <w:rsid w:val="00C625BE"/>
    <w:rsid w:val="00C7518A"/>
    <w:rsid w:val="00C76E5D"/>
    <w:rsid w:val="00C854E5"/>
    <w:rsid w:val="00C96571"/>
    <w:rsid w:val="00CA47AB"/>
    <w:rsid w:val="00CB7786"/>
    <w:rsid w:val="00CC453B"/>
    <w:rsid w:val="00CC5909"/>
    <w:rsid w:val="00D0461C"/>
    <w:rsid w:val="00D20F2A"/>
    <w:rsid w:val="00D33F8B"/>
    <w:rsid w:val="00D344B2"/>
    <w:rsid w:val="00D34F54"/>
    <w:rsid w:val="00D769D0"/>
    <w:rsid w:val="00D76F25"/>
    <w:rsid w:val="00D85CE4"/>
    <w:rsid w:val="00D92EDD"/>
    <w:rsid w:val="00D93CFB"/>
    <w:rsid w:val="00D9448E"/>
    <w:rsid w:val="00DD4366"/>
    <w:rsid w:val="00DE29D6"/>
    <w:rsid w:val="00DF3756"/>
    <w:rsid w:val="00E017D7"/>
    <w:rsid w:val="00E03A9F"/>
    <w:rsid w:val="00E122B5"/>
    <w:rsid w:val="00E1700B"/>
    <w:rsid w:val="00E17CF5"/>
    <w:rsid w:val="00E22688"/>
    <w:rsid w:val="00E2363D"/>
    <w:rsid w:val="00E27721"/>
    <w:rsid w:val="00E375D9"/>
    <w:rsid w:val="00E52CEE"/>
    <w:rsid w:val="00E5371D"/>
    <w:rsid w:val="00E5433E"/>
    <w:rsid w:val="00E66E71"/>
    <w:rsid w:val="00E726BC"/>
    <w:rsid w:val="00E96C02"/>
    <w:rsid w:val="00EA0C93"/>
    <w:rsid w:val="00EA2D53"/>
    <w:rsid w:val="00EB2F94"/>
    <w:rsid w:val="00F0502E"/>
    <w:rsid w:val="00F05E27"/>
    <w:rsid w:val="00F53332"/>
    <w:rsid w:val="00F67AA2"/>
    <w:rsid w:val="00F96D3B"/>
    <w:rsid w:val="00FA5094"/>
    <w:rsid w:val="00FA64E2"/>
    <w:rsid w:val="00FD1B4E"/>
    <w:rsid w:val="00FE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15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017D7"/>
    <w:pPr>
      <w:keepNext/>
      <w:overflowPunct w:val="0"/>
      <w:autoSpaceDE w:val="0"/>
      <w:autoSpaceDN w:val="0"/>
      <w:adjustRightInd w:val="0"/>
      <w:spacing w:after="0" w:line="360" w:lineRule="auto"/>
      <w:jc w:val="right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qFormat/>
    <w:rsid w:val="00E017D7"/>
    <w:pPr>
      <w:keepNext/>
      <w:overflowPunct w:val="0"/>
      <w:autoSpaceDE w:val="0"/>
      <w:autoSpaceDN w:val="0"/>
      <w:adjustRightInd w:val="0"/>
      <w:spacing w:after="0" w:line="360" w:lineRule="auto"/>
      <w:ind w:left="709" w:hanging="709"/>
      <w:jc w:val="right"/>
      <w:textAlignment w:val="baseline"/>
      <w:outlineLvl w:val="1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qFormat/>
    <w:rsid w:val="00E017D7"/>
    <w:pPr>
      <w:keepNext/>
      <w:overflowPunct w:val="0"/>
      <w:autoSpaceDE w:val="0"/>
      <w:autoSpaceDN w:val="0"/>
      <w:adjustRightInd w:val="0"/>
      <w:spacing w:after="0" w:line="240" w:lineRule="auto"/>
      <w:ind w:firstLine="4536"/>
      <w:jc w:val="both"/>
      <w:textAlignment w:val="baseline"/>
      <w:outlineLvl w:val="2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02B42"/>
    <w:pPr>
      <w:overflowPunct w:val="0"/>
      <w:autoSpaceDE w:val="0"/>
      <w:autoSpaceDN w:val="0"/>
      <w:adjustRightInd w:val="0"/>
      <w:spacing w:before="240" w:after="60" w:line="360" w:lineRule="auto"/>
      <w:ind w:left="709" w:hanging="709"/>
      <w:jc w:val="both"/>
      <w:textAlignment w:val="baseline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017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017D7"/>
  </w:style>
  <w:style w:type="paragraph" w:styleId="Nagwek">
    <w:name w:val="header"/>
    <w:basedOn w:val="Normalny"/>
    <w:rsid w:val="00E017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percze1">
    <w:name w:val="Hiperłącze1"/>
    <w:rsid w:val="00E017D7"/>
    <w:rPr>
      <w:color w:val="0000FF"/>
      <w:u w:val="single"/>
    </w:rPr>
  </w:style>
  <w:style w:type="character" w:customStyle="1" w:styleId="UyteHipercze1">
    <w:name w:val="UżyteHiperłącze1"/>
    <w:rsid w:val="00E017D7"/>
    <w:rPr>
      <w:color w:val="800080"/>
      <w:u w:val="single"/>
    </w:rPr>
  </w:style>
  <w:style w:type="paragraph" w:styleId="Tekstpodstawowy">
    <w:name w:val="Body Text"/>
    <w:basedOn w:val="Normalny"/>
    <w:rsid w:val="00E017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rsid w:val="00E017D7"/>
    <w:pPr>
      <w:overflowPunct w:val="0"/>
      <w:autoSpaceDE w:val="0"/>
      <w:autoSpaceDN w:val="0"/>
      <w:adjustRightInd w:val="0"/>
      <w:spacing w:after="0" w:line="360" w:lineRule="auto"/>
      <w:ind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rsid w:val="00E017D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3489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02B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51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nowyta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ugnowyta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nowyta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ZABLONY%20DOKUMENT&#211;W%20URZ&#280;DOWYCH\ISP\ISP%20nag&#322;&#243;wek%20i%20stopka%20NA%20KA&#379;DEJ%20stro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E96B-677B-4BF6-B93A-35CE8BAF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 nagłówek i stopka NA KAŻDEJ stronie</Template>
  <TotalTime>17</TotalTime>
  <Pages>8</Pages>
  <Words>2404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ISP.xxx.x.201x</vt:lpstr>
    </vt:vector>
  </TitlesOfParts>
  <Company/>
  <LinksUpToDate>false</LinksUpToDate>
  <CharactersWithSpaces>16795</CharactersWithSpaces>
  <SharedDoc>false</SharedDoc>
  <HLinks>
    <vt:vector size="36" baseType="variant">
      <vt:variant>
        <vt:i4>4915325</vt:i4>
      </vt:variant>
      <vt:variant>
        <vt:i4>15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12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9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6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ISP.xxx.x.201x</dc:title>
  <dc:creator>bryjakatarzyna</dc:creator>
  <cp:lastModifiedBy>bryjakatarzyna</cp:lastModifiedBy>
  <cp:revision>2</cp:revision>
  <cp:lastPrinted>2016-10-19T11:06:00Z</cp:lastPrinted>
  <dcterms:created xsi:type="dcterms:W3CDTF">2016-10-19T11:01:00Z</dcterms:created>
  <dcterms:modified xsi:type="dcterms:W3CDTF">2016-10-19T12:28:00Z</dcterms:modified>
</cp:coreProperties>
</file>